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1E30E" w14:textId="77777777" w:rsidR="00437524" w:rsidRDefault="00437524" w:rsidP="00437524">
      <w:pPr>
        <w:pStyle w:val="Heading1"/>
        <w:spacing w:before="0" w:after="0" w:line="276" w:lineRule="auto"/>
        <w:jc w:val="both"/>
        <w:rPr>
          <w:rFonts w:ascii="Avian" w:hAnsi="Avian"/>
          <w:color w:val="6699FF"/>
          <w:sz w:val="36"/>
          <w:szCs w:val="36"/>
        </w:rPr>
      </w:pPr>
      <w:r w:rsidRPr="00DD12DC">
        <w:rPr>
          <w:rFonts w:ascii="Avian" w:hAnsi="Avian"/>
          <w:color w:val="6699FF"/>
          <w:sz w:val="36"/>
          <w:szCs w:val="36"/>
        </w:rPr>
        <w:t>Stratton Little Learners</w:t>
      </w:r>
    </w:p>
    <w:p w14:paraId="6FE2DFBA" w14:textId="77777777" w:rsidR="004C447F" w:rsidRPr="007D10E1" w:rsidRDefault="00432375" w:rsidP="007D10E1">
      <w:pPr>
        <w:spacing w:line="360" w:lineRule="auto"/>
        <w:jc w:val="both"/>
        <w:rPr>
          <w:rFonts w:ascii="Arial" w:hAnsi="Arial" w:cs="Arial"/>
          <w:b/>
          <w:szCs w:val="28"/>
        </w:rPr>
      </w:pPr>
      <w:r w:rsidRPr="007D10E1">
        <w:rPr>
          <w:rFonts w:ascii="Arial" w:hAnsi="Arial" w:cs="Arial"/>
          <w:b/>
          <w:szCs w:val="28"/>
        </w:rPr>
        <w:t>4.1</w:t>
      </w:r>
      <w:r w:rsidR="00107BA8" w:rsidRPr="007D10E1">
        <w:rPr>
          <w:rFonts w:ascii="Arial" w:hAnsi="Arial" w:cs="Arial"/>
          <w:b/>
          <w:szCs w:val="28"/>
        </w:rPr>
        <w:t xml:space="preserve"> </w:t>
      </w:r>
      <w:r w:rsidR="004C447F" w:rsidRPr="007D10E1">
        <w:rPr>
          <w:rFonts w:ascii="Arial" w:hAnsi="Arial" w:cs="Arial"/>
          <w:b/>
          <w:szCs w:val="28"/>
        </w:rPr>
        <w:t>The role of the key person and settling-in</w:t>
      </w:r>
    </w:p>
    <w:p w14:paraId="6DADD13D" w14:textId="77777777" w:rsidR="00E12D80" w:rsidRPr="00E12D80" w:rsidRDefault="00E12D80" w:rsidP="00E12D80">
      <w:pPr>
        <w:tabs>
          <w:tab w:val="left" w:pos="1335"/>
        </w:tabs>
        <w:spacing w:line="360" w:lineRule="auto"/>
        <w:jc w:val="both"/>
        <w:rPr>
          <w:rFonts w:ascii="Arial" w:hAnsi="Arial" w:cs="Arial"/>
          <w:b/>
          <w:sz w:val="8"/>
          <w:szCs w:val="28"/>
        </w:rPr>
      </w:pPr>
      <w:r>
        <w:rPr>
          <w:rFonts w:ascii="Arial" w:hAnsi="Arial" w:cs="Arial"/>
          <w:b/>
          <w:sz w:val="8"/>
          <w:szCs w:val="28"/>
        </w:rPr>
        <w:tab/>
      </w:r>
    </w:p>
    <w:p w14:paraId="4040F5F0" w14:textId="77777777" w:rsidR="004C447F" w:rsidRPr="007D10E1" w:rsidRDefault="004C447F" w:rsidP="007D10E1">
      <w:pPr>
        <w:spacing w:line="360" w:lineRule="auto"/>
        <w:jc w:val="both"/>
        <w:rPr>
          <w:rFonts w:ascii="Arial" w:hAnsi="Arial" w:cs="Arial"/>
          <w:b/>
          <w:sz w:val="20"/>
          <w:szCs w:val="22"/>
        </w:rPr>
      </w:pPr>
      <w:r w:rsidRPr="007D10E1">
        <w:rPr>
          <w:rFonts w:ascii="Arial" w:hAnsi="Arial" w:cs="Arial"/>
          <w:b/>
          <w:sz w:val="20"/>
          <w:szCs w:val="22"/>
        </w:rPr>
        <w:t xml:space="preserve">Policy </w:t>
      </w:r>
      <w:r w:rsidR="00592857" w:rsidRPr="007D10E1">
        <w:rPr>
          <w:rFonts w:ascii="Arial" w:hAnsi="Arial" w:cs="Arial"/>
          <w:b/>
          <w:sz w:val="20"/>
          <w:szCs w:val="22"/>
        </w:rPr>
        <w:t>s</w:t>
      </w:r>
      <w:r w:rsidRPr="007D10E1">
        <w:rPr>
          <w:rFonts w:ascii="Arial" w:hAnsi="Arial" w:cs="Arial"/>
          <w:b/>
          <w:sz w:val="20"/>
          <w:szCs w:val="22"/>
        </w:rPr>
        <w:t>tatement</w:t>
      </w:r>
    </w:p>
    <w:p w14:paraId="1727DDDE" w14:textId="77777777" w:rsidR="00BF4742" w:rsidRPr="007D10E1" w:rsidRDefault="007D10E1" w:rsidP="007D10E1">
      <w:pPr>
        <w:spacing w:line="360" w:lineRule="auto"/>
        <w:jc w:val="both"/>
        <w:rPr>
          <w:rFonts w:ascii="Arial" w:hAnsi="Arial" w:cs="Arial"/>
          <w:sz w:val="20"/>
          <w:szCs w:val="22"/>
        </w:rPr>
      </w:pPr>
      <w:r>
        <w:rPr>
          <w:rFonts w:ascii="Arial" w:hAnsi="Arial" w:cs="Arial"/>
          <w:sz w:val="20"/>
          <w:szCs w:val="22"/>
        </w:rPr>
        <w:t xml:space="preserve">At </w:t>
      </w:r>
      <w:r w:rsidR="00094653">
        <w:rPr>
          <w:rFonts w:ascii="Arial" w:hAnsi="Arial" w:cs="Arial"/>
          <w:sz w:val="20"/>
          <w:szCs w:val="22"/>
        </w:rPr>
        <w:t>Stratton Little Learners</w:t>
      </w:r>
      <w:r>
        <w:rPr>
          <w:rFonts w:ascii="Arial" w:hAnsi="Arial" w:cs="Arial"/>
          <w:sz w:val="20"/>
          <w:szCs w:val="22"/>
        </w:rPr>
        <w:t>, w</w:t>
      </w:r>
      <w:r w:rsidRPr="00684FF8">
        <w:rPr>
          <w:rFonts w:ascii="Arial" w:hAnsi="Arial" w:cs="Arial"/>
          <w:sz w:val="20"/>
          <w:szCs w:val="22"/>
        </w:rPr>
        <w:t xml:space="preserve">e </w:t>
      </w:r>
      <w:r w:rsidR="00BF4742" w:rsidRPr="007D10E1">
        <w:rPr>
          <w:rFonts w:ascii="Arial" w:hAnsi="Arial" w:cs="Arial"/>
          <w:sz w:val="20"/>
          <w:szCs w:val="22"/>
        </w:rPr>
        <w:t>believe that children settle best when they have a key person to relate to, who knows them and their parents well, and who can meet their individual needs. Research shows that a key person approach benefits the child, the parents</w:t>
      </w:r>
      <w:r w:rsidR="00B17023" w:rsidRPr="007D10E1">
        <w:rPr>
          <w:rFonts w:ascii="Arial" w:hAnsi="Arial" w:cs="Arial"/>
          <w:sz w:val="20"/>
          <w:szCs w:val="22"/>
        </w:rPr>
        <w:t xml:space="preserve">, </w:t>
      </w:r>
      <w:r>
        <w:rPr>
          <w:rFonts w:ascii="Arial" w:hAnsi="Arial" w:cs="Arial"/>
          <w:sz w:val="20"/>
          <w:szCs w:val="22"/>
        </w:rPr>
        <w:t>t</w:t>
      </w:r>
      <w:r w:rsidR="00BF4742" w:rsidRPr="007D10E1">
        <w:rPr>
          <w:rFonts w:ascii="Arial" w:hAnsi="Arial" w:cs="Arial"/>
          <w:sz w:val="20"/>
          <w:szCs w:val="22"/>
        </w:rPr>
        <w:t>he staff and the setting by providing secure relationships in which children thrive, parents</w:t>
      </w:r>
      <w:r w:rsidR="00BF4742" w:rsidRPr="00E12D80">
        <w:rPr>
          <w:rFonts w:ascii="Arial" w:hAnsi="Arial" w:cs="Arial"/>
          <w:sz w:val="16"/>
          <w:szCs w:val="22"/>
        </w:rPr>
        <w:t xml:space="preserve"> </w:t>
      </w:r>
      <w:r w:rsidR="00BF4742" w:rsidRPr="007D10E1">
        <w:rPr>
          <w:rFonts w:ascii="Arial" w:hAnsi="Arial" w:cs="Arial"/>
          <w:sz w:val="20"/>
          <w:szCs w:val="22"/>
        </w:rPr>
        <w:t>have</w:t>
      </w:r>
      <w:r w:rsidR="00BF4742" w:rsidRPr="00E12D80">
        <w:rPr>
          <w:rFonts w:ascii="Arial" w:hAnsi="Arial" w:cs="Arial"/>
          <w:sz w:val="16"/>
          <w:szCs w:val="22"/>
        </w:rPr>
        <w:t xml:space="preserve"> </w:t>
      </w:r>
      <w:r w:rsidR="00BF4742" w:rsidRPr="007D10E1">
        <w:rPr>
          <w:rFonts w:ascii="Arial" w:hAnsi="Arial" w:cs="Arial"/>
          <w:sz w:val="20"/>
          <w:szCs w:val="22"/>
        </w:rPr>
        <w:t>confidence,</w:t>
      </w:r>
      <w:r w:rsidR="00BF4742" w:rsidRPr="00E12D80">
        <w:rPr>
          <w:rFonts w:ascii="Arial" w:hAnsi="Arial" w:cs="Arial"/>
          <w:sz w:val="16"/>
          <w:szCs w:val="22"/>
        </w:rPr>
        <w:t xml:space="preserve"> </w:t>
      </w:r>
      <w:r w:rsidR="00786938" w:rsidRPr="007D10E1">
        <w:rPr>
          <w:rFonts w:ascii="Arial" w:hAnsi="Arial" w:cs="Arial"/>
          <w:sz w:val="20"/>
          <w:szCs w:val="22"/>
        </w:rPr>
        <w:t>our</w:t>
      </w:r>
      <w:r w:rsidR="004D5B1C" w:rsidRPr="00E12D80">
        <w:rPr>
          <w:rFonts w:ascii="Arial" w:hAnsi="Arial" w:cs="Arial"/>
          <w:sz w:val="16"/>
          <w:szCs w:val="22"/>
        </w:rPr>
        <w:t xml:space="preserve"> </w:t>
      </w:r>
      <w:r w:rsidR="00BF4742" w:rsidRPr="007D10E1">
        <w:rPr>
          <w:rFonts w:ascii="Arial" w:hAnsi="Arial" w:cs="Arial"/>
          <w:sz w:val="20"/>
          <w:szCs w:val="22"/>
        </w:rPr>
        <w:t>staff</w:t>
      </w:r>
      <w:r w:rsidR="00BF4742" w:rsidRPr="00E12D80">
        <w:rPr>
          <w:rFonts w:ascii="Arial" w:hAnsi="Arial" w:cs="Arial"/>
          <w:sz w:val="16"/>
          <w:szCs w:val="22"/>
        </w:rPr>
        <w:t xml:space="preserve"> </w:t>
      </w:r>
      <w:r w:rsidR="00BF4742" w:rsidRPr="007D10E1">
        <w:rPr>
          <w:rFonts w:ascii="Arial" w:hAnsi="Arial" w:cs="Arial"/>
          <w:sz w:val="20"/>
          <w:szCs w:val="22"/>
        </w:rPr>
        <w:t>are</w:t>
      </w:r>
      <w:r w:rsidR="00BF4742" w:rsidRPr="00E12D80">
        <w:rPr>
          <w:rFonts w:ascii="Arial" w:hAnsi="Arial" w:cs="Arial"/>
          <w:sz w:val="16"/>
          <w:szCs w:val="22"/>
        </w:rPr>
        <w:t xml:space="preserve"> </w:t>
      </w:r>
      <w:r w:rsidR="00BF4742" w:rsidRPr="007D10E1">
        <w:rPr>
          <w:rFonts w:ascii="Arial" w:hAnsi="Arial" w:cs="Arial"/>
          <w:sz w:val="20"/>
          <w:szCs w:val="22"/>
        </w:rPr>
        <w:t>committed</w:t>
      </w:r>
      <w:r w:rsidR="00BF4742" w:rsidRPr="00E12D80">
        <w:rPr>
          <w:rFonts w:ascii="Arial" w:hAnsi="Arial" w:cs="Arial"/>
          <w:sz w:val="16"/>
          <w:szCs w:val="22"/>
        </w:rPr>
        <w:t xml:space="preserve"> </w:t>
      </w:r>
      <w:r w:rsidR="00BF4742" w:rsidRPr="007D10E1">
        <w:rPr>
          <w:rFonts w:ascii="Arial" w:hAnsi="Arial" w:cs="Arial"/>
          <w:sz w:val="20"/>
          <w:szCs w:val="22"/>
        </w:rPr>
        <w:t>and</w:t>
      </w:r>
      <w:r w:rsidR="00BF4742" w:rsidRPr="00E12D80">
        <w:rPr>
          <w:rFonts w:ascii="Arial" w:hAnsi="Arial" w:cs="Arial"/>
          <w:sz w:val="16"/>
          <w:szCs w:val="22"/>
        </w:rPr>
        <w:t xml:space="preserve"> </w:t>
      </w:r>
      <w:r w:rsidR="00BF4742" w:rsidRPr="007D10E1">
        <w:rPr>
          <w:rFonts w:ascii="Arial" w:hAnsi="Arial" w:cs="Arial"/>
          <w:sz w:val="20"/>
          <w:szCs w:val="22"/>
        </w:rPr>
        <w:t>the</w:t>
      </w:r>
      <w:r w:rsidR="00BF4742" w:rsidRPr="00E12D80">
        <w:rPr>
          <w:rFonts w:ascii="Arial" w:hAnsi="Arial" w:cs="Arial"/>
          <w:sz w:val="16"/>
          <w:szCs w:val="22"/>
        </w:rPr>
        <w:t xml:space="preserve"> </w:t>
      </w:r>
      <w:r w:rsidR="00BF4742" w:rsidRPr="007D10E1">
        <w:rPr>
          <w:rFonts w:ascii="Arial" w:hAnsi="Arial" w:cs="Arial"/>
          <w:sz w:val="20"/>
          <w:szCs w:val="22"/>
        </w:rPr>
        <w:t>setting</w:t>
      </w:r>
      <w:r w:rsidR="00BF4742" w:rsidRPr="00E12D80">
        <w:rPr>
          <w:rFonts w:ascii="Arial" w:hAnsi="Arial" w:cs="Arial"/>
          <w:sz w:val="16"/>
          <w:szCs w:val="22"/>
        </w:rPr>
        <w:t xml:space="preserve"> </w:t>
      </w:r>
      <w:r w:rsidR="00BF4742" w:rsidRPr="007D10E1">
        <w:rPr>
          <w:rFonts w:ascii="Arial" w:hAnsi="Arial" w:cs="Arial"/>
          <w:sz w:val="20"/>
          <w:szCs w:val="22"/>
        </w:rPr>
        <w:t>is</w:t>
      </w:r>
      <w:r w:rsidR="00BF4742" w:rsidRPr="00E12D80">
        <w:rPr>
          <w:rFonts w:ascii="Arial" w:hAnsi="Arial" w:cs="Arial"/>
          <w:sz w:val="16"/>
          <w:szCs w:val="22"/>
        </w:rPr>
        <w:t xml:space="preserve"> </w:t>
      </w:r>
      <w:r w:rsidR="00BF4742" w:rsidRPr="007D10E1">
        <w:rPr>
          <w:rFonts w:ascii="Arial" w:hAnsi="Arial" w:cs="Arial"/>
          <w:sz w:val="20"/>
          <w:szCs w:val="22"/>
        </w:rPr>
        <w:t>a</w:t>
      </w:r>
      <w:r w:rsidR="00BF4742" w:rsidRPr="00E12D80">
        <w:rPr>
          <w:rFonts w:ascii="Arial" w:hAnsi="Arial" w:cs="Arial"/>
          <w:sz w:val="16"/>
          <w:szCs w:val="22"/>
        </w:rPr>
        <w:t xml:space="preserve"> </w:t>
      </w:r>
      <w:r w:rsidR="00BF4742" w:rsidRPr="007D10E1">
        <w:rPr>
          <w:rFonts w:ascii="Arial" w:hAnsi="Arial" w:cs="Arial"/>
          <w:sz w:val="20"/>
          <w:szCs w:val="22"/>
        </w:rPr>
        <w:t>happy and dedicated place to attend or work in.</w:t>
      </w:r>
    </w:p>
    <w:p w14:paraId="6F7753C7" w14:textId="77777777" w:rsidR="00BF4742" w:rsidRPr="00E12D80" w:rsidRDefault="00BF4742" w:rsidP="007D10E1">
      <w:pPr>
        <w:spacing w:line="360" w:lineRule="auto"/>
        <w:jc w:val="both"/>
        <w:rPr>
          <w:rFonts w:ascii="Arial" w:hAnsi="Arial" w:cs="Arial"/>
          <w:sz w:val="10"/>
          <w:szCs w:val="22"/>
        </w:rPr>
      </w:pPr>
    </w:p>
    <w:p w14:paraId="4FD5FA18" w14:textId="77777777" w:rsidR="00BF4742" w:rsidRPr="007D10E1" w:rsidRDefault="00BF4742" w:rsidP="007D10E1">
      <w:pPr>
        <w:spacing w:line="360" w:lineRule="auto"/>
        <w:jc w:val="both"/>
        <w:rPr>
          <w:rFonts w:ascii="Arial" w:hAnsi="Arial" w:cs="Arial"/>
          <w:sz w:val="20"/>
          <w:szCs w:val="22"/>
        </w:rPr>
      </w:pPr>
      <w:r w:rsidRPr="007D10E1">
        <w:rPr>
          <w:rFonts w:ascii="Arial" w:hAnsi="Arial" w:cs="Arial"/>
          <w:sz w:val="20"/>
          <w:szCs w:val="22"/>
        </w:rPr>
        <w:t xml:space="preserve">We want children to feel safe, stimulated and happy in the setting and to feel secure and comfortable with </w:t>
      </w:r>
      <w:r w:rsidR="004D5B1C" w:rsidRPr="008416F0">
        <w:rPr>
          <w:rFonts w:ascii="Arial" w:hAnsi="Arial" w:cs="Arial"/>
          <w:sz w:val="20"/>
          <w:szCs w:val="22"/>
        </w:rPr>
        <w:t>our</w:t>
      </w:r>
      <w:r w:rsidR="004D5B1C" w:rsidRPr="007D10E1">
        <w:rPr>
          <w:rFonts w:ascii="Arial" w:hAnsi="Arial" w:cs="Arial"/>
          <w:sz w:val="20"/>
          <w:szCs w:val="22"/>
        </w:rPr>
        <w:t xml:space="preserve"> </w:t>
      </w:r>
      <w:r w:rsidRPr="007D10E1">
        <w:rPr>
          <w:rFonts w:ascii="Arial" w:hAnsi="Arial" w:cs="Arial"/>
          <w:sz w:val="20"/>
          <w:szCs w:val="22"/>
        </w:rPr>
        <w:t>staff</w:t>
      </w:r>
      <w:r w:rsidR="007D10E1">
        <w:rPr>
          <w:rFonts w:ascii="Arial" w:hAnsi="Arial" w:cs="Arial"/>
          <w:sz w:val="20"/>
          <w:szCs w:val="22"/>
        </w:rPr>
        <w:t xml:space="preserve">. </w:t>
      </w:r>
      <w:r w:rsidRPr="007D10E1">
        <w:rPr>
          <w:rFonts w:ascii="Arial" w:hAnsi="Arial" w:cs="Arial"/>
          <w:sz w:val="20"/>
          <w:szCs w:val="22"/>
        </w:rPr>
        <w:t xml:space="preserve">We also want parents to have confidence in both their children's well-being and their role as active partners with </w:t>
      </w:r>
      <w:r w:rsidR="00BF7902" w:rsidRPr="007D10E1">
        <w:rPr>
          <w:rFonts w:ascii="Arial" w:hAnsi="Arial" w:cs="Arial"/>
          <w:sz w:val="20"/>
          <w:szCs w:val="22"/>
        </w:rPr>
        <w:t>our</w:t>
      </w:r>
      <w:r w:rsidR="007D10E1">
        <w:rPr>
          <w:rFonts w:ascii="Arial" w:hAnsi="Arial" w:cs="Arial"/>
          <w:sz w:val="20"/>
          <w:szCs w:val="22"/>
        </w:rPr>
        <w:t xml:space="preserve"> </w:t>
      </w:r>
      <w:r w:rsidRPr="007D10E1">
        <w:rPr>
          <w:rFonts w:ascii="Arial" w:hAnsi="Arial" w:cs="Arial"/>
          <w:sz w:val="20"/>
          <w:szCs w:val="22"/>
        </w:rPr>
        <w:t>setting.</w:t>
      </w:r>
      <w:r w:rsidR="00FF4D57" w:rsidRPr="007D10E1">
        <w:rPr>
          <w:rFonts w:ascii="Arial" w:hAnsi="Arial" w:cs="Arial"/>
          <w:sz w:val="20"/>
          <w:szCs w:val="22"/>
        </w:rPr>
        <w:t xml:space="preserve"> </w:t>
      </w:r>
      <w:r w:rsidRPr="007D10E1">
        <w:rPr>
          <w:rFonts w:ascii="Arial" w:hAnsi="Arial" w:cs="Arial"/>
          <w:sz w:val="20"/>
          <w:szCs w:val="22"/>
        </w:rPr>
        <w:t xml:space="preserve">We aim to make </w:t>
      </w:r>
      <w:r w:rsidR="004D5B1C" w:rsidRPr="007D10E1">
        <w:rPr>
          <w:rFonts w:ascii="Arial" w:hAnsi="Arial" w:cs="Arial"/>
          <w:sz w:val="20"/>
          <w:szCs w:val="22"/>
        </w:rPr>
        <w:t xml:space="preserve">our </w:t>
      </w:r>
      <w:r w:rsidRPr="007D10E1">
        <w:rPr>
          <w:rFonts w:ascii="Arial" w:hAnsi="Arial" w:cs="Arial"/>
          <w:sz w:val="20"/>
          <w:szCs w:val="22"/>
        </w:rPr>
        <w:t>setting a welcoming place where children settle quickly and easily because consideration has been given to the individual needs and circumstances of children and their families.</w:t>
      </w:r>
    </w:p>
    <w:p w14:paraId="5EE84DD9" w14:textId="77777777" w:rsidR="00BF4742" w:rsidRPr="00E12D80" w:rsidRDefault="00BF4742" w:rsidP="007D10E1">
      <w:pPr>
        <w:spacing w:line="360" w:lineRule="auto"/>
        <w:jc w:val="both"/>
        <w:rPr>
          <w:rFonts w:ascii="Arial" w:hAnsi="Arial" w:cs="Arial"/>
          <w:sz w:val="10"/>
          <w:szCs w:val="22"/>
        </w:rPr>
      </w:pPr>
    </w:p>
    <w:p w14:paraId="10FF6396" w14:textId="77777777" w:rsidR="00BF4742" w:rsidRPr="007D10E1" w:rsidRDefault="00BF4742" w:rsidP="007D10E1">
      <w:pPr>
        <w:spacing w:line="360" w:lineRule="auto"/>
        <w:jc w:val="both"/>
        <w:rPr>
          <w:rFonts w:ascii="Arial" w:hAnsi="Arial" w:cs="Arial"/>
          <w:sz w:val="20"/>
          <w:szCs w:val="22"/>
        </w:rPr>
      </w:pPr>
      <w:r w:rsidRPr="007D10E1">
        <w:rPr>
          <w:rFonts w:ascii="Arial" w:hAnsi="Arial" w:cs="Arial"/>
          <w:sz w:val="20"/>
          <w:szCs w:val="22"/>
        </w:rPr>
        <w:t xml:space="preserve">The key person role is set out in the Safeguarding and Welfare Requirements of the Early Years Foundation Stage. Each </w:t>
      </w:r>
      <w:r w:rsidR="004D5B1C" w:rsidRPr="007D10E1">
        <w:rPr>
          <w:rFonts w:ascii="Arial" w:hAnsi="Arial" w:cs="Arial"/>
          <w:sz w:val="20"/>
          <w:szCs w:val="22"/>
        </w:rPr>
        <w:t xml:space="preserve">child </w:t>
      </w:r>
      <w:r w:rsidRPr="007D10E1">
        <w:rPr>
          <w:rFonts w:ascii="Arial" w:hAnsi="Arial" w:cs="Arial"/>
          <w:sz w:val="20"/>
          <w:szCs w:val="22"/>
        </w:rPr>
        <w:t>must</w:t>
      </w:r>
      <w:r w:rsidR="004D5B1C" w:rsidRPr="007D10E1">
        <w:rPr>
          <w:rFonts w:ascii="Arial" w:hAnsi="Arial" w:cs="Arial"/>
          <w:sz w:val="20"/>
          <w:szCs w:val="22"/>
        </w:rPr>
        <w:t xml:space="preserve"> have</w:t>
      </w:r>
      <w:r w:rsidRPr="007D10E1">
        <w:rPr>
          <w:rFonts w:ascii="Arial" w:hAnsi="Arial" w:cs="Arial"/>
          <w:sz w:val="20"/>
          <w:szCs w:val="22"/>
        </w:rPr>
        <w:t xml:space="preserve"> a key person.</w:t>
      </w:r>
      <w:r w:rsidR="00FF4D57" w:rsidRPr="007D10E1">
        <w:rPr>
          <w:rFonts w:ascii="Arial" w:hAnsi="Arial" w:cs="Arial"/>
          <w:sz w:val="20"/>
          <w:szCs w:val="22"/>
        </w:rPr>
        <w:t xml:space="preserve"> </w:t>
      </w:r>
      <w:r w:rsidRPr="007D10E1">
        <w:rPr>
          <w:rFonts w:ascii="Arial" w:hAnsi="Arial" w:cs="Arial"/>
          <w:sz w:val="20"/>
          <w:szCs w:val="22"/>
        </w:rPr>
        <w:t>The</w:t>
      </w:r>
      <w:r w:rsidR="00786938" w:rsidRPr="007D10E1">
        <w:rPr>
          <w:rFonts w:ascii="Arial" w:hAnsi="Arial" w:cs="Arial"/>
          <w:sz w:val="20"/>
          <w:szCs w:val="22"/>
        </w:rPr>
        <w:t>se</w:t>
      </w:r>
      <w:r w:rsidRPr="007D10E1">
        <w:rPr>
          <w:rFonts w:ascii="Arial" w:hAnsi="Arial" w:cs="Arial"/>
          <w:sz w:val="20"/>
          <w:szCs w:val="22"/>
        </w:rPr>
        <w:t xml:space="preserve"> procedures set out a model for developing a key person approach that promotes effective and positive relationships for children.</w:t>
      </w:r>
    </w:p>
    <w:p w14:paraId="309C3E98" w14:textId="77777777" w:rsidR="004C447F" w:rsidRPr="00E12D80" w:rsidRDefault="004C447F" w:rsidP="007D10E1">
      <w:pPr>
        <w:spacing w:line="360" w:lineRule="auto"/>
        <w:jc w:val="both"/>
        <w:rPr>
          <w:rFonts w:ascii="Arial" w:hAnsi="Arial" w:cs="Arial"/>
          <w:sz w:val="10"/>
          <w:szCs w:val="22"/>
        </w:rPr>
      </w:pPr>
    </w:p>
    <w:p w14:paraId="751A2389" w14:textId="77777777" w:rsidR="004C447F" w:rsidRPr="007D10E1" w:rsidRDefault="004C447F" w:rsidP="007D10E1">
      <w:pPr>
        <w:spacing w:line="360" w:lineRule="auto"/>
        <w:jc w:val="both"/>
        <w:rPr>
          <w:rFonts w:ascii="Arial" w:hAnsi="Arial" w:cs="Arial"/>
          <w:b/>
          <w:sz w:val="20"/>
          <w:szCs w:val="22"/>
        </w:rPr>
      </w:pPr>
      <w:r w:rsidRPr="007D10E1">
        <w:rPr>
          <w:rFonts w:ascii="Arial" w:hAnsi="Arial" w:cs="Arial"/>
          <w:b/>
          <w:sz w:val="20"/>
          <w:szCs w:val="22"/>
        </w:rPr>
        <w:t>Procedures</w:t>
      </w:r>
    </w:p>
    <w:p w14:paraId="06D22234" w14:textId="77777777" w:rsidR="00BF4742" w:rsidRPr="00094653" w:rsidRDefault="007D10E1" w:rsidP="007D10E1">
      <w:pPr>
        <w:numPr>
          <w:ilvl w:val="0"/>
          <w:numId w:val="39"/>
        </w:numPr>
        <w:autoSpaceDE w:val="0"/>
        <w:autoSpaceDN w:val="0"/>
        <w:adjustRightInd w:val="0"/>
        <w:spacing w:line="360" w:lineRule="auto"/>
        <w:ind w:right="-20"/>
        <w:jc w:val="both"/>
        <w:rPr>
          <w:rFonts w:ascii="Arial" w:hAnsi="Arial" w:cs="Arial"/>
          <w:color w:val="000000"/>
          <w:sz w:val="20"/>
          <w:szCs w:val="22"/>
        </w:rPr>
      </w:pPr>
      <w:r w:rsidRPr="007D10E1">
        <w:rPr>
          <w:rFonts w:ascii="Arial" w:hAnsi="Arial" w:cs="Arial"/>
          <w:color w:val="231F20"/>
          <w:spacing w:val="-4"/>
          <w:sz w:val="20"/>
          <w:szCs w:val="22"/>
        </w:rPr>
        <w:t xml:space="preserve"> </w:t>
      </w:r>
      <w:r w:rsidR="00BF4742" w:rsidRPr="00094653">
        <w:rPr>
          <w:rFonts w:ascii="Arial" w:hAnsi="Arial" w:cs="Arial"/>
          <w:color w:val="231F20"/>
          <w:spacing w:val="-4"/>
          <w:sz w:val="20"/>
          <w:szCs w:val="22"/>
        </w:rPr>
        <w:t>W</w:t>
      </w:r>
      <w:r w:rsidR="00BF4742" w:rsidRPr="00094653">
        <w:rPr>
          <w:rFonts w:ascii="Arial" w:hAnsi="Arial" w:cs="Arial"/>
          <w:color w:val="231F20"/>
          <w:sz w:val="20"/>
          <w:szCs w:val="22"/>
        </w:rPr>
        <w:t>e</w:t>
      </w:r>
      <w:r w:rsidR="00BF4742" w:rsidRPr="00094653">
        <w:rPr>
          <w:rFonts w:ascii="Arial" w:hAnsi="Arial" w:cs="Arial"/>
          <w:color w:val="231F20"/>
          <w:spacing w:val="-2"/>
          <w:sz w:val="20"/>
          <w:szCs w:val="22"/>
        </w:rPr>
        <w:t xml:space="preserve"> </w:t>
      </w:r>
      <w:r w:rsidR="00BF4742" w:rsidRPr="00094653">
        <w:rPr>
          <w:rFonts w:ascii="Arial" w:hAnsi="Arial" w:cs="Arial"/>
          <w:color w:val="231F20"/>
          <w:sz w:val="20"/>
          <w:szCs w:val="22"/>
        </w:rPr>
        <w:t>allocate a key person before the child starts.</w:t>
      </w:r>
      <w:r w:rsidR="00D73BD0" w:rsidRPr="00094653">
        <w:rPr>
          <w:rFonts w:ascii="Arial" w:hAnsi="Arial" w:cs="Arial"/>
          <w:color w:val="231F20"/>
          <w:sz w:val="20"/>
          <w:szCs w:val="22"/>
        </w:rPr>
        <w:t xml:space="preserve"> </w:t>
      </w:r>
      <w:r w:rsidR="00F03071" w:rsidRPr="00094653">
        <w:rPr>
          <w:rFonts w:ascii="Arial" w:hAnsi="Arial" w:cs="Arial"/>
          <w:color w:val="231F20"/>
          <w:sz w:val="20"/>
          <w:szCs w:val="22"/>
        </w:rPr>
        <w:t xml:space="preserve">Parents/carers are informed of who their child’s key person is before their </w:t>
      </w:r>
      <w:proofErr w:type="gramStart"/>
      <w:r w:rsidR="00F03071" w:rsidRPr="00094653">
        <w:rPr>
          <w:rFonts w:ascii="Arial" w:hAnsi="Arial" w:cs="Arial"/>
          <w:color w:val="231F20"/>
          <w:sz w:val="20"/>
          <w:szCs w:val="22"/>
        </w:rPr>
        <w:t>pre placement</w:t>
      </w:r>
      <w:proofErr w:type="gramEnd"/>
      <w:r w:rsidR="00F03071" w:rsidRPr="00094653">
        <w:rPr>
          <w:rFonts w:ascii="Arial" w:hAnsi="Arial" w:cs="Arial"/>
          <w:color w:val="231F20"/>
          <w:sz w:val="20"/>
          <w:szCs w:val="22"/>
        </w:rPr>
        <w:t xml:space="preserve">. </w:t>
      </w:r>
    </w:p>
    <w:p w14:paraId="4676D9DD" w14:textId="77777777" w:rsidR="00B77BDD" w:rsidRPr="00094653" w:rsidRDefault="00BF4742" w:rsidP="007D10E1">
      <w:pPr>
        <w:numPr>
          <w:ilvl w:val="0"/>
          <w:numId w:val="39"/>
        </w:numPr>
        <w:autoSpaceDE w:val="0"/>
        <w:autoSpaceDN w:val="0"/>
        <w:adjustRightInd w:val="0"/>
        <w:spacing w:line="360" w:lineRule="auto"/>
        <w:ind w:right="344"/>
        <w:jc w:val="both"/>
        <w:rPr>
          <w:rFonts w:ascii="Arial" w:hAnsi="Arial" w:cs="Arial"/>
          <w:color w:val="231F20"/>
          <w:sz w:val="20"/>
          <w:szCs w:val="22"/>
        </w:rPr>
      </w:pPr>
      <w:r w:rsidRPr="00094653">
        <w:rPr>
          <w:rFonts w:ascii="Arial" w:hAnsi="Arial" w:cs="Arial"/>
          <w:color w:val="231F20"/>
          <w:sz w:val="20"/>
          <w:szCs w:val="22"/>
        </w:rPr>
        <w:t>The key person is responsible for</w:t>
      </w:r>
      <w:r w:rsidR="00B77BDD" w:rsidRPr="00094653">
        <w:rPr>
          <w:rFonts w:ascii="Arial" w:hAnsi="Arial" w:cs="Arial"/>
          <w:color w:val="231F20"/>
          <w:sz w:val="20"/>
          <w:szCs w:val="22"/>
        </w:rPr>
        <w:t>:</w:t>
      </w:r>
    </w:p>
    <w:p w14:paraId="5890DD3C" w14:textId="77777777" w:rsidR="00DC1297" w:rsidRPr="007D10E1" w:rsidRDefault="00574B9E" w:rsidP="007D10E1">
      <w:pPr>
        <w:numPr>
          <w:ilvl w:val="0"/>
          <w:numId w:val="44"/>
        </w:numPr>
        <w:autoSpaceDE w:val="0"/>
        <w:autoSpaceDN w:val="0"/>
        <w:adjustRightInd w:val="0"/>
        <w:spacing w:line="360" w:lineRule="auto"/>
        <w:ind w:right="344"/>
        <w:jc w:val="both"/>
        <w:rPr>
          <w:rFonts w:ascii="Arial" w:hAnsi="Arial" w:cs="Arial"/>
          <w:color w:val="000000"/>
          <w:sz w:val="20"/>
          <w:szCs w:val="22"/>
        </w:rPr>
      </w:pPr>
      <w:r w:rsidRPr="007D10E1">
        <w:rPr>
          <w:rFonts w:ascii="Arial" w:hAnsi="Arial" w:cs="Arial"/>
          <w:color w:val="231F20"/>
          <w:sz w:val="20"/>
          <w:szCs w:val="22"/>
        </w:rPr>
        <w:t xml:space="preserve">Providing an </w:t>
      </w:r>
      <w:r w:rsidR="00BF4742" w:rsidRPr="007D10E1">
        <w:rPr>
          <w:rFonts w:ascii="Arial" w:hAnsi="Arial" w:cs="Arial"/>
          <w:color w:val="231F20"/>
          <w:sz w:val="20"/>
          <w:szCs w:val="22"/>
        </w:rPr>
        <w:t xml:space="preserve">induction </w:t>
      </w:r>
      <w:r w:rsidRPr="007D10E1">
        <w:rPr>
          <w:rFonts w:ascii="Arial" w:hAnsi="Arial" w:cs="Arial"/>
          <w:color w:val="231F20"/>
          <w:sz w:val="20"/>
          <w:szCs w:val="22"/>
        </w:rPr>
        <w:t>for</w:t>
      </w:r>
      <w:r w:rsidRPr="007D10E1">
        <w:rPr>
          <w:rFonts w:ascii="Arial" w:hAnsi="Arial" w:cs="Arial"/>
          <w:color w:val="231F20"/>
          <w:spacing w:val="-2"/>
          <w:sz w:val="20"/>
          <w:szCs w:val="22"/>
        </w:rPr>
        <w:t xml:space="preserve"> </w:t>
      </w:r>
      <w:r w:rsidR="00BF4742" w:rsidRPr="007D10E1">
        <w:rPr>
          <w:rFonts w:ascii="Arial" w:hAnsi="Arial" w:cs="Arial"/>
          <w:color w:val="231F20"/>
          <w:sz w:val="20"/>
          <w:szCs w:val="22"/>
        </w:rPr>
        <w:t>the family and for</w:t>
      </w:r>
      <w:r w:rsidR="00BF4742" w:rsidRPr="007D10E1">
        <w:rPr>
          <w:rFonts w:ascii="Arial" w:hAnsi="Arial" w:cs="Arial"/>
          <w:color w:val="231F20"/>
          <w:spacing w:val="-2"/>
          <w:sz w:val="20"/>
          <w:szCs w:val="22"/>
        </w:rPr>
        <w:t xml:space="preserve"> </w:t>
      </w:r>
      <w:r w:rsidR="00BF4742" w:rsidRPr="007D10E1">
        <w:rPr>
          <w:rFonts w:ascii="Arial" w:hAnsi="Arial" w:cs="Arial"/>
          <w:color w:val="231F20"/>
          <w:sz w:val="20"/>
          <w:szCs w:val="22"/>
        </w:rPr>
        <w:t xml:space="preserve">settling the child into our setting. </w:t>
      </w:r>
    </w:p>
    <w:p w14:paraId="48841A7E" w14:textId="77777777" w:rsidR="008C38E4" w:rsidRPr="00E12D80" w:rsidRDefault="001766AB" w:rsidP="007D10E1">
      <w:pPr>
        <w:numPr>
          <w:ilvl w:val="0"/>
          <w:numId w:val="44"/>
        </w:numPr>
        <w:autoSpaceDE w:val="0"/>
        <w:autoSpaceDN w:val="0"/>
        <w:adjustRightInd w:val="0"/>
        <w:spacing w:line="360" w:lineRule="auto"/>
        <w:ind w:right="344"/>
        <w:jc w:val="both"/>
        <w:rPr>
          <w:rFonts w:ascii="Arial" w:hAnsi="Arial" w:cs="Arial"/>
          <w:sz w:val="20"/>
          <w:szCs w:val="22"/>
        </w:rPr>
      </w:pPr>
      <w:r w:rsidRPr="00E12D80">
        <w:rPr>
          <w:rFonts w:ascii="Arial" w:hAnsi="Arial" w:cs="Arial"/>
          <w:sz w:val="20"/>
          <w:szCs w:val="22"/>
        </w:rPr>
        <w:t>Completing relevant forms with parents, including consent forms</w:t>
      </w:r>
      <w:r w:rsidR="008C38E4" w:rsidRPr="00E12D80">
        <w:rPr>
          <w:rFonts w:ascii="Arial" w:hAnsi="Arial" w:cs="Arial"/>
          <w:sz w:val="20"/>
          <w:szCs w:val="22"/>
        </w:rPr>
        <w:t>.</w:t>
      </w:r>
    </w:p>
    <w:p w14:paraId="0EF9297F" w14:textId="17C1FD41" w:rsidR="001766AB" w:rsidRPr="00094653" w:rsidRDefault="008C38E4" w:rsidP="008416F0">
      <w:pPr>
        <w:numPr>
          <w:ilvl w:val="0"/>
          <w:numId w:val="44"/>
        </w:numPr>
        <w:autoSpaceDE w:val="0"/>
        <w:autoSpaceDN w:val="0"/>
        <w:adjustRightInd w:val="0"/>
        <w:spacing w:line="360" w:lineRule="auto"/>
        <w:ind w:right="344"/>
        <w:jc w:val="both"/>
        <w:rPr>
          <w:rFonts w:ascii="Arial" w:hAnsi="Arial" w:cs="Arial"/>
          <w:sz w:val="20"/>
          <w:szCs w:val="22"/>
        </w:rPr>
      </w:pPr>
      <w:r w:rsidRPr="00D7245F">
        <w:rPr>
          <w:rFonts w:ascii="Arial" w:hAnsi="Arial" w:cs="Arial"/>
          <w:sz w:val="20"/>
          <w:szCs w:val="22"/>
        </w:rPr>
        <w:t>our policies and</w:t>
      </w:r>
      <w:r w:rsidR="001766AB" w:rsidRPr="00D7245F">
        <w:rPr>
          <w:rFonts w:ascii="Arial" w:hAnsi="Arial" w:cs="Arial"/>
          <w:sz w:val="20"/>
          <w:szCs w:val="22"/>
        </w:rPr>
        <w:t xml:space="preserve"> procedures to parents with particular focus on policies such as safeguarding and our responsibilities under the Prevent Duty</w:t>
      </w:r>
      <w:r w:rsidR="008416F0" w:rsidRPr="00D7245F">
        <w:rPr>
          <w:rFonts w:ascii="Arial" w:hAnsi="Arial" w:cs="Arial"/>
          <w:sz w:val="20"/>
          <w:szCs w:val="22"/>
        </w:rPr>
        <w:t xml:space="preserve">. We direct our </w:t>
      </w:r>
      <w:r w:rsidR="008416F0" w:rsidRPr="00094653">
        <w:rPr>
          <w:rFonts w:ascii="Arial" w:hAnsi="Arial" w:cs="Arial"/>
          <w:sz w:val="20"/>
          <w:szCs w:val="22"/>
        </w:rPr>
        <w:t xml:space="preserve">parents to our </w:t>
      </w:r>
      <w:r w:rsidR="00A35093" w:rsidRPr="00094653">
        <w:rPr>
          <w:rFonts w:ascii="Arial" w:hAnsi="Arial" w:cs="Arial"/>
          <w:sz w:val="20"/>
          <w:szCs w:val="22"/>
        </w:rPr>
        <w:t>website</w:t>
      </w:r>
      <w:r w:rsidR="008416F0" w:rsidRPr="00094653">
        <w:rPr>
          <w:rFonts w:ascii="Arial" w:hAnsi="Arial" w:cs="Arial"/>
          <w:sz w:val="20"/>
          <w:szCs w:val="22"/>
        </w:rPr>
        <w:t xml:space="preserve">, where we have all </w:t>
      </w:r>
      <w:r w:rsidR="00C46E87" w:rsidRPr="00094653">
        <w:rPr>
          <w:rFonts w:ascii="Arial" w:hAnsi="Arial" w:cs="Arial"/>
          <w:sz w:val="20"/>
          <w:szCs w:val="22"/>
        </w:rPr>
        <w:t xml:space="preserve">of </w:t>
      </w:r>
      <w:r w:rsidR="008416F0" w:rsidRPr="00094653">
        <w:rPr>
          <w:rFonts w:ascii="Arial" w:hAnsi="Arial" w:cs="Arial"/>
          <w:sz w:val="20"/>
          <w:szCs w:val="22"/>
        </w:rPr>
        <w:t>our policies listed,</w:t>
      </w:r>
      <w:r w:rsidR="00A35093" w:rsidRPr="00094653">
        <w:rPr>
          <w:rFonts w:ascii="Arial" w:hAnsi="Arial" w:cs="Arial"/>
          <w:sz w:val="20"/>
          <w:szCs w:val="22"/>
        </w:rPr>
        <w:t xml:space="preserve"> </w:t>
      </w:r>
      <w:r w:rsidR="008416F0" w:rsidRPr="00094653">
        <w:rPr>
          <w:rFonts w:ascii="Arial" w:hAnsi="Arial" w:cs="Arial"/>
          <w:sz w:val="20"/>
          <w:szCs w:val="22"/>
        </w:rPr>
        <w:t>this is also mentioned in our</w:t>
      </w:r>
      <w:r w:rsidR="00A35093" w:rsidRPr="00094653">
        <w:rPr>
          <w:rFonts w:ascii="Arial" w:hAnsi="Arial" w:cs="Arial"/>
          <w:sz w:val="20"/>
          <w:szCs w:val="22"/>
        </w:rPr>
        <w:t xml:space="preserve"> welcome pack</w:t>
      </w:r>
      <w:r w:rsidR="008416F0" w:rsidRPr="00094653">
        <w:rPr>
          <w:rFonts w:ascii="Arial" w:hAnsi="Arial" w:cs="Arial"/>
          <w:sz w:val="20"/>
          <w:szCs w:val="22"/>
        </w:rPr>
        <w:t>.</w:t>
      </w:r>
      <w:r w:rsidR="00A35093" w:rsidRPr="00094653">
        <w:rPr>
          <w:rFonts w:ascii="Arial" w:hAnsi="Arial" w:cs="Arial"/>
          <w:sz w:val="20"/>
          <w:szCs w:val="22"/>
        </w:rPr>
        <w:t xml:space="preserve"> </w:t>
      </w:r>
      <w:r w:rsidR="00200C3D" w:rsidRPr="00094653">
        <w:rPr>
          <w:rFonts w:ascii="Arial" w:hAnsi="Arial" w:cs="Arial"/>
          <w:sz w:val="20"/>
          <w:szCs w:val="22"/>
        </w:rPr>
        <w:t>We also will be add</w:t>
      </w:r>
      <w:r w:rsidR="00437524">
        <w:rPr>
          <w:rFonts w:ascii="Arial" w:hAnsi="Arial" w:cs="Arial"/>
          <w:sz w:val="20"/>
          <w:szCs w:val="22"/>
        </w:rPr>
        <w:t>ing</w:t>
      </w:r>
      <w:r w:rsidR="00200C3D" w:rsidRPr="00094653">
        <w:rPr>
          <w:rFonts w:ascii="Arial" w:hAnsi="Arial" w:cs="Arial"/>
          <w:sz w:val="20"/>
          <w:szCs w:val="22"/>
        </w:rPr>
        <w:t xml:space="preserve"> a policy of the month to Famly, </w:t>
      </w:r>
    </w:p>
    <w:p w14:paraId="07B998D3" w14:textId="77777777" w:rsidR="00BF4742" w:rsidRPr="00094653" w:rsidRDefault="00DC1297" w:rsidP="007D10E1">
      <w:pPr>
        <w:numPr>
          <w:ilvl w:val="0"/>
          <w:numId w:val="45"/>
        </w:numPr>
        <w:autoSpaceDE w:val="0"/>
        <w:autoSpaceDN w:val="0"/>
        <w:adjustRightInd w:val="0"/>
        <w:spacing w:line="360" w:lineRule="auto"/>
        <w:ind w:right="344"/>
        <w:jc w:val="both"/>
        <w:rPr>
          <w:rFonts w:ascii="Arial" w:hAnsi="Arial" w:cs="Arial"/>
          <w:color w:val="000000"/>
          <w:sz w:val="20"/>
          <w:szCs w:val="22"/>
        </w:rPr>
      </w:pPr>
      <w:r w:rsidRPr="00094653">
        <w:rPr>
          <w:rFonts w:ascii="Arial" w:hAnsi="Arial" w:cs="Arial"/>
          <w:color w:val="231F20"/>
          <w:sz w:val="20"/>
          <w:szCs w:val="22"/>
        </w:rPr>
        <w:t>Offering</w:t>
      </w:r>
      <w:r w:rsidR="00BF4742" w:rsidRPr="00094653">
        <w:rPr>
          <w:rFonts w:ascii="Arial" w:hAnsi="Arial" w:cs="Arial"/>
          <w:color w:val="231F20"/>
          <w:spacing w:val="-5"/>
          <w:sz w:val="20"/>
          <w:szCs w:val="22"/>
        </w:rPr>
        <w:t xml:space="preserve"> </w:t>
      </w:r>
      <w:r w:rsidR="00BF4742" w:rsidRPr="00094653">
        <w:rPr>
          <w:rFonts w:ascii="Arial" w:hAnsi="Arial" w:cs="Arial"/>
          <w:color w:val="231F20"/>
          <w:sz w:val="20"/>
          <w:szCs w:val="22"/>
        </w:rPr>
        <w:t>unconditional regard for</w:t>
      </w:r>
      <w:r w:rsidR="00BF4742" w:rsidRPr="00094653">
        <w:rPr>
          <w:rFonts w:ascii="Arial" w:hAnsi="Arial" w:cs="Arial"/>
          <w:color w:val="231F20"/>
          <w:spacing w:val="-2"/>
          <w:sz w:val="20"/>
          <w:szCs w:val="22"/>
        </w:rPr>
        <w:t xml:space="preserve"> </w:t>
      </w:r>
      <w:r w:rsidR="00BF4742" w:rsidRPr="00094653">
        <w:rPr>
          <w:rFonts w:ascii="Arial" w:hAnsi="Arial" w:cs="Arial"/>
          <w:color w:val="231F20"/>
          <w:sz w:val="20"/>
          <w:szCs w:val="22"/>
        </w:rPr>
        <w:t xml:space="preserve">the child and </w:t>
      </w:r>
      <w:r w:rsidRPr="00094653">
        <w:rPr>
          <w:rFonts w:ascii="Arial" w:hAnsi="Arial" w:cs="Arial"/>
          <w:color w:val="231F20"/>
          <w:sz w:val="20"/>
          <w:szCs w:val="22"/>
        </w:rPr>
        <w:t>being</w:t>
      </w:r>
      <w:r w:rsidR="00BF4742" w:rsidRPr="00094653">
        <w:rPr>
          <w:rFonts w:ascii="Arial" w:hAnsi="Arial" w:cs="Arial"/>
          <w:color w:val="231F20"/>
          <w:sz w:val="20"/>
          <w:szCs w:val="22"/>
        </w:rPr>
        <w:t xml:space="preserve"> non-judgemental.</w:t>
      </w:r>
    </w:p>
    <w:p w14:paraId="76288627" w14:textId="77777777" w:rsidR="00BF4742" w:rsidRPr="00094653" w:rsidRDefault="00B77BDD" w:rsidP="007D10E1">
      <w:pPr>
        <w:numPr>
          <w:ilvl w:val="0"/>
          <w:numId w:val="45"/>
        </w:numPr>
        <w:autoSpaceDE w:val="0"/>
        <w:autoSpaceDN w:val="0"/>
        <w:adjustRightInd w:val="0"/>
        <w:spacing w:line="360" w:lineRule="auto"/>
        <w:ind w:right="58"/>
        <w:jc w:val="both"/>
        <w:rPr>
          <w:rFonts w:ascii="Arial" w:hAnsi="Arial" w:cs="Arial"/>
          <w:color w:val="000000"/>
          <w:sz w:val="20"/>
          <w:szCs w:val="22"/>
        </w:rPr>
      </w:pPr>
      <w:r w:rsidRPr="00094653">
        <w:rPr>
          <w:rFonts w:ascii="Arial" w:hAnsi="Arial" w:cs="Arial"/>
          <w:color w:val="231F20"/>
          <w:sz w:val="20"/>
          <w:szCs w:val="22"/>
        </w:rPr>
        <w:t>W</w:t>
      </w:r>
      <w:r w:rsidR="00BF4742" w:rsidRPr="00094653">
        <w:rPr>
          <w:rFonts w:ascii="Arial" w:hAnsi="Arial" w:cs="Arial"/>
          <w:color w:val="231F20"/>
          <w:sz w:val="20"/>
          <w:szCs w:val="22"/>
        </w:rPr>
        <w:t>ork</w:t>
      </w:r>
      <w:r w:rsidRPr="00094653">
        <w:rPr>
          <w:rFonts w:ascii="Arial" w:hAnsi="Arial" w:cs="Arial"/>
          <w:color w:val="231F20"/>
          <w:sz w:val="20"/>
          <w:szCs w:val="22"/>
        </w:rPr>
        <w:t>ing</w:t>
      </w:r>
      <w:r w:rsidR="00BF4742" w:rsidRPr="00094653">
        <w:rPr>
          <w:rFonts w:ascii="Arial" w:hAnsi="Arial" w:cs="Arial"/>
          <w:color w:val="231F20"/>
          <w:sz w:val="20"/>
          <w:szCs w:val="22"/>
        </w:rPr>
        <w:t xml:space="preserve"> with the parents to</w:t>
      </w:r>
      <w:r w:rsidR="00BF4742" w:rsidRPr="00094653">
        <w:rPr>
          <w:rFonts w:ascii="Arial" w:hAnsi="Arial" w:cs="Arial"/>
          <w:color w:val="231F20"/>
          <w:spacing w:val="-2"/>
          <w:sz w:val="20"/>
          <w:szCs w:val="22"/>
        </w:rPr>
        <w:t xml:space="preserve"> </w:t>
      </w:r>
      <w:r w:rsidR="00BF4742" w:rsidRPr="00094653">
        <w:rPr>
          <w:rFonts w:ascii="Arial" w:hAnsi="Arial" w:cs="Arial"/>
          <w:color w:val="231F20"/>
          <w:sz w:val="20"/>
          <w:szCs w:val="22"/>
        </w:rPr>
        <w:t>plan and deliver a personalised plan for</w:t>
      </w:r>
      <w:r w:rsidR="00BF4742" w:rsidRPr="00094653">
        <w:rPr>
          <w:rFonts w:ascii="Arial" w:hAnsi="Arial" w:cs="Arial"/>
          <w:color w:val="231F20"/>
          <w:spacing w:val="-2"/>
          <w:sz w:val="20"/>
          <w:szCs w:val="22"/>
        </w:rPr>
        <w:t xml:space="preserve"> </w:t>
      </w:r>
      <w:r w:rsidR="00BF4742" w:rsidRPr="00094653">
        <w:rPr>
          <w:rFonts w:ascii="Arial" w:hAnsi="Arial" w:cs="Arial"/>
          <w:color w:val="231F20"/>
          <w:sz w:val="20"/>
          <w:szCs w:val="22"/>
        </w:rPr>
        <w:t>the child</w:t>
      </w:r>
      <w:r w:rsidR="00BF4742" w:rsidRPr="00094653">
        <w:rPr>
          <w:rFonts w:ascii="Arial" w:hAnsi="Arial" w:cs="Arial"/>
          <w:color w:val="231F20"/>
          <w:spacing w:val="-4"/>
          <w:sz w:val="20"/>
          <w:szCs w:val="22"/>
        </w:rPr>
        <w:t>’</w:t>
      </w:r>
      <w:r w:rsidR="00BF4742" w:rsidRPr="00094653">
        <w:rPr>
          <w:rFonts w:ascii="Arial" w:hAnsi="Arial" w:cs="Arial"/>
          <w:color w:val="231F20"/>
          <w:sz w:val="20"/>
          <w:szCs w:val="22"/>
        </w:rPr>
        <w:t>s well-being, care and learning.</w:t>
      </w:r>
    </w:p>
    <w:p w14:paraId="0BAF8C85" w14:textId="77777777" w:rsidR="004C447F" w:rsidRPr="00094653" w:rsidRDefault="00B77BDD" w:rsidP="007D10E1">
      <w:pPr>
        <w:numPr>
          <w:ilvl w:val="0"/>
          <w:numId w:val="45"/>
        </w:numPr>
        <w:autoSpaceDE w:val="0"/>
        <w:autoSpaceDN w:val="0"/>
        <w:adjustRightInd w:val="0"/>
        <w:spacing w:line="360" w:lineRule="auto"/>
        <w:ind w:right="-20"/>
        <w:jc w:val="both"/>
        <w:rPr>
          <w:rFonts w:ascii="Arial" w:hAnsi="Arial" w:cs="Arial"/>
          <w:color w:val="000000"/>
          <w:sz w:val="20"/>
          <w:szCs w:val="22"/>
        </w:rPr>
      </w:pPr>
      <w:r w:rsidRPr="00094653">
        <w:rPr>
          <w:rFonts w:ascii="Arial" w:hAnsi="Arial" w:cs="Arial"/>
          <w:color w:val="231F20"/>
          <w:sz w:val="20"/>
          <w:szCs w:val="22"/>
        </w:rPr>
        <w:t>Acting</w:t>
      </w:r>
      <w:r w:rsidR="00BF4742" w:rsidRPr="00094653">
        <w:rPr>
          <w:rFonts w:ascii="Arial" w:hAnsi="Arial" w:cs="Arial"/>
          <w:color w:val="231F20"/>
          <w:spacing w:val="-4"/>
          <w:sz w:val="20"/>
          <w:szCs w:val="22"/>
        </w:rPr>
        <w:t xml:space="preserve"> </w:t>
      </w:r>
      <w:r w:rsidR="00BF4742" w:rsidRPr="00094653">
        <w:rPr>
          <w:rFonts w:ascii="Arial" w:hAnsi="Arial" w:cs="Arial"/>
          <w:color w:val="231F20"/>
          <w:sz w:val="20"/>
          <w:szCs w:val="22"/>
        </w:rPr>
        <w:t>as the key contact for</w:t>
      </w:r>
      <w:r w:rsidR="00BF4742" w:rsidRPr="00094653">
        <w:rPr>
          <w:rFonts w:ascii="Arial" w:hAnsi="Arial" w:cs="Arial"/>
          <w:color w:val="231F20"/>
          <w:spacing w:val="-2"/>
          <w:sz w:val="20"/>
          <w:szCs w:val="22"/>
        </w:rPr>
        <w:t xml:space="preserve"> </w:t>
      </w:r>
      <w:r w:rsidR="00BF4742" w:rsidRPr="00094653">
        <w:rPr>
          <w:rFonts w:ascii="Arial" w:hAnsi="Arial" w:cs="Arial"/>
          <w:color w:val="231F20"/>
          <w:sz w:val="20"/>
          <w:szCs w:val="22"/>
        </w:rPr>
        <w:t>the parents</w:t>
      </w:r>
      <w:r w:rsidR="00A12DAA" w:rsidRPr="00094653">
        <w:rPr>
          <w:rFonts w:ascii="Arial" w:hAnsi="Arial" w:cs="Arial"/>
          <w:color w:val="231F20"/>
          <w:sz w:val="20"/>
          <w:szCs w:val="22"/>
        </w:rPr>
        <w:t>.</w:t>
      </w:r>
      <w:r w:rsidR="00BF4742" w:rsidRPr="00094653">
        <w:rPr>
          <w:rFonts w:ascii="Arial" w:hAnsi="Arial" w:cs="Arial"/>
          <w:color w:val="231F20"/>
          <w:sz w:val="20"/>
          <w:szCs w:val="22"/>
        </w:rPr>
        <w:t xml:space="preserve"> </w:t>
      </w:r>
    </w:p>
    <w:p w14:paraId="68AE71A7" w14:textId="77777777" w:rsidR="00EF4CE9" w:rsidRPr="00505FB2" w:rsidRDefault="00B77BDD" w:rsidP="00EF4CE9">
      <w:pPr>
        <w:numPr>
          <w:ilvl w:val="0"/>
          <w:numId w:val="46"/>
        </w:numPr>
        <w:spacing w:line="360" w:lineRule="auto"/>
        <w:ind w:left="284" w:hanging="284"/>
        <w:contextualSpacing/>
        <w:jc w:val="both"/>
        <w:rPr>
          <w:rFonts w:ascii="Arial" w:hAnsi="Arial" w:cs="Arial"/>
          <w:color w:val="FF0000"/>
          <w:sz w:val="18"/>
          <w:szCs w:val="22"/>
        </w:rPr>
      </w:pPr>
      <w:r w:rsidRPr="00EF4CE9">
        <w:rPr>
          <w:rFonts w:ascii="Arial" w:hAnsi="Arial" w:cs="Arial"/>
          <w:color w:val="231F20"/>
          <w:sz w:val="20"/>
          <w:szCs w:val="22"/>
        </w:rPr>
        <w:t>D</w:t>
      </w:r>
      <w:r w:rsidR="00BF4742" w:rsidRPr="00EF4CE9">
        <w:rPr>
          <w:rFonts w:ascii="Arial" w:hAnsi="Arial" w:cs="Arial"/>
          <w:color w:val="231F20"/>
          <w:sz w:val="20"/>
          <w:szCs w:val="22"/>
        </w:rPr>
        <w:t>evelopmental records and for</w:t>
      </w:r>
      <w:r w:rsidR="00BF4742" w:rsidRPr="00EF4CE9">
        <w:rPr>
          <w:rFonts w:ascii="Arial" w:hAnsi="Arial" w:cs="Arial"/>
          <w:color w:val="231F20"/>
          <w:spacing w:val="-2"/>
          <w:sz w:val="20"/>
          <w:szCs w:val="22"/>
        </w:rPr>
        <w:t xml:space="preserve"> </w:t>
      </w:r>
      <w:r w:rsidR="00BF4742" w:rsidRPr="00EF4CE9">
        <w:rPr>
          <w:rFonts w:ascii="Arial" w:hAnsi="Arial" w:cs="Arial"/>
          <w:color w:val="231F20"/>
          <w:sz w:val="20"/>
          <w:szCs w:val="22"/>
        </w:rPr>
        <w:t>sharing information on a regular basis with the child</w:t>
      </w:r>
      <w:r w:rsidR="00BF4742" w:rsidRPr="00EF4CE9">
        <w:rPr>
          <w:rFonts w:ascii="Arial" w:hAnsi="Arial" w:cs="Arial"/>
          <w:color w:val="231F20"/>
          <w:spacing w:val="-4"/>
          <w:sz w:val="20"/>
          <w:szCs w:val="22"/>
        </w:rPr>
        <w:t>’</w:t>
      </w:r>
      <w:r w:rsidR="00BF4742" w:rsidRPr="00EF4CE9">
        <w:rPr>
          <w:rFonts w:ascii="Arial" w:hAnsi="Arial" w:cs="Arial"/>
          <w:color w:val="231F20"/>
          <w:sz w:val="20"/>
          <w:szCs w:val="22"/>
        </w:rPr>
        <w:t>s parents to</w:t>
      </w:r>
      <w:r w:rsidR="00BF4742" w:rsidRPr="00EF4CE9">
        <w:rPr>
          <w:rFonts w:ascii="Arial" w:hAnsi="Arial" w:cs="Arial"/>
          <w:color w:val="231F20"/>
          <w:spacing w:val="-2"/>
          <w:sz w:val="20"/>
          <w:szCs w:val="22"/>
        </w:rPr>
        <w:t xml:space="preserve"> </w:t>
      </w:r>
      <w:r w:rsidR="00BF4742" w:rsidRPr="00EF4CE9">
        <w:rPr>
          <w:rFonts w:ascii="Arial" w:hAnsi="Arial" w:cs="Arial"/>
          <w:color w:val="231F20"/>
          <w:sz w:val="20"/>
          <w:szCs w:val="22"/>
        </w:rPr>
        <w:t xml:space="preserve">keep those records </w:t>
      </w:r>
      <w:proofErr w:type="gramStart"/>
      <w:r w:rsidR="00BF4742" w:rsidRPr="00EF4CE9">
        <w:rPr>
          <w:rFonts w:ascii="Arial" w:hAnsi="Arial" w:cs="Arial"/>
          <w:color w:val="231F20"/>
          <w:sz w:val="20"/>
          <w:szCs w:val="22"/>
        </w:rPr>
        <w:t>up-to-date</w:t>
      </w:r>
      <w:proofErr w:type="gramEnd"/>
      <w:r w:rsidR="00BF4742" w:rsidRPr="00EF4CE9">
        <w:rPr>
          <w:rFonts w:ascii="Arial" w:hAnsi="Arial" w:cs="Arial"/>
          <w:color w:val="231F20"/>
          <w:sz w:val="20"/>
          <w:szCs w:val="22"/>
        </w:rPr>
        <w:t>, reflecting the full picture of</w:t>
      </w:r>
      <w:r w:rsidR="00BF4742" w:rsidRPr="00EF4CE9">
        <w:rPr>
          <w:rFonts w:ascii="Arial" w:hAnsi="Arial" w:cs="Arial"/>
          <w:color w:val="231F20"/>
          <w:spacing w:val="-2"/>
          <w:sz w:val="20"/>
          <w:szCs w:val="22"/>
        </w:rPr>
        <w:t xml:space="preserve"> </w:t>
      </w:r>
      <w:r w:rsidR="00BF4742" w:rsidRPr="00EF4CE9">
        <w:rPr>
          <w:rFonts w:ascii="Arial" w:hAnsi="Arial" w:cs="Arial"/>
          <w:color w:val="231F20"/>
          <w:sz w:val="20"/>
          <w:szCs w:val="22"/>
        </w:rPr>
        <w:t>the child in</w:t>
      </w:r>
      <w:r w:rsidR="007D10E1" w:rsidRPr="00EF4CE9">
        <w:rPr>
          <w:rFonts w:ascii="Arial" w:hAnsi="Arial" w:cs="Arial"/>
          <w:color w:val="231F20"/>
          <w:sz w:val="20"/>
          <w:szCs w:val="22"/>
        </w:rPr>
        <w:t xml:space="preserve"> </w:t>
      </w:r>
      <w:r w:rsidR="00BF4742" w:rsidRPr="00EF4CE9">
        <w:rPr>
          <w:rFonts w:ascii="Arial" w:hAnsi="Arial" w:cs="Arial"/>
          <w:color w:val="231F20"/>
          <w:sz w:val="20"/>
          <w:szCs w:val="22"/>
        </w:rPr>
        <w:t>our setting and at</w:t>
      </w:r>
      <w:r w:rsidR="00BF4742" w:rsidRPr="00EF4CE9">
        <w:rPr>
          <w:rFonts w:ascii="Arial" w:hAnsi="Arial" w:cs="Arial"/>
          <w:color w:val="231F20"/>
          <w:spacing w:val="-2"/>
          <w:sz w:val="20"/>
          <w:szCs w:val="22"/>
        </w:rPr>
        <w:t xml:space="preserve"> </w:t>
      </w:r>
      <w:r w:rsidR="00BF4742" w:rsidRPr="00EF4CE9">
        <w:rPr>
          <w:rFonts w:ascii="Arial" w:hAnsi="Arial" w:cs="Arial"/>
          <w:color w:val="231F20"/>
          <w:sz w:val="20"/>
          <w:szCs w:val="22"/>
        </w:rPr>
        <w:t>home.</w:t>
      </w:r>
      <w:r w:rsidR="00A12DAA" w:rsidRPr="00EF4CE9">
        <w:rPr>
          <w:rFonts w:ascii="Arial" w:hAnsi="Arial" w:cs="Arial"/>
          <w:color w:val="231F20"/>
          <w:sz w:val="20"/>
          <w:szCs w:val="22"/>
        </w:rPr>
        <w:t xml:space="preserve"> </w:t>
      </w:r>
    </w:p>
    <w:p w14:paraId="074AFB5F" w14:textId="77777777" w:rsidR="00BF4742" w:rsidRPr="00D7245F" w:rsidRDefault="00A12DAA" w:rsidP="00A91271">
      <w:pPr>
        <w:numPr>
          <w:ilvl w:val="0"/>
          <w:numId w:val="45"/>
        </w:numPr>
        <w:autoSpaceDE w:val="0"/>
        <w:autoSpaceDN w:val="0"/>
        <w:adjustRightInd w:val="0"/>
        <w:spacing w:line="360" w:lineRule="auto"/>
        <w:ind w:right="417"/>
        <w:jc w:val="both"/>
        <w:rPr>
          <w:rFonts w:ascii="Arial" w:hAnsi="Arial" w:cs="Arial"/>
          <w:color w:val="000000"/>
          <w:sz w:val="20"/>
          <w:szCs w:val="22"/>
        </w:rPr>
      </w:pPr>
      <w:r w:rsidRPr="00EF4CE9">
        <w:rPr>
          <w:rFonts w:ascii="Arial" w:hAnsi="Arial" w:cs="Arial"/>
          <w:color w:val="231F20"/>
          <w:sz w:val="20"/>
          <w:szCs w:val="22"/>
        </w:rPr>
        <w:t>Having links with other carers involved with the child</w:t>
      </w:r>
      <w:r w:rsidRPr="00EF4CE9">
        <w:rPr>
          <w:rFonts w:ascii="Arial" w:hAnsi="Arial" w:cs="Arial"/>
          <w:color w:val="231F20"/>
          <w:spacing w:val="-1"/>
          <w:sz w:val="20"/>
          <w:szCs w:val="22"/>
        </w:rPr>
        <w:t xml:space="preserve"> </w:t>
      </w:r>
      <w:r w:rsidRPr="00EF4CE9">
        <w:rPr>
          <w:rFonts w:ascii="Arial" w:hAnsi="Arial" w:cs="Arial"/>
          <w:color w:val="231F20"/>
          <w:sz w:val="20"/>
          <w:szCs w:val="22"/>
        </w:rPr>
        <w:t>and co-ordinating the sharing of</w:t>
      </w:r>
      <w:r w:rsidRPr="00EF4CE9">
        <w:rPr>
          <w:rFonts w:ascii="Arial" w:hAnsi="Arial" w:cs="Arial"/>
          <w:color w:val="231F20"/>
          <w:spacing w:val="-2"/>
          <w:sz w:val="20"/>
          <w:szCs w:val="22"/>
        </w:rPr>
        <w:t xml:space="preserve"> </w:t>
      </w:r>
      <w:r w:rsidRPr="00EF4CE9">
        <w:rPr>
          <w:rFonts w:ascii="Arial" w:hAnsi="Arial" w:cs="Arial"/>
          <w:color w:val="231F20"/>
          <w:sz w:val="20"/>
          <w:szCs w:val="22"/>
        </w:rPr>
        <w:t>appropriate information about the child</w:t>
      </w:r>
      <w:r w:rsidRPr="00EF4CE9">
        <w:rPr>
          <w:rFonts w:ascii="Arial" w:hAnsi="Arial" w:cs="Arial"/>
          <w:color w:val="231F20"/>
          <w:spacing w:val="-4"/>
          <w:sz w:val="20"/>
          <w:szCs w:val="22"/>
        </w:rPr>
        <w:t>’</w:t>
      </w:r>
      <w:r w:rsidRPr="00EF4CE9">
        <w:rPr>
          <w:rFonts w:ascii="Arial" w:hAnsi="Arial" w:cs="Arial"/>
          <w:color w:val="231F20"/>
          <w:sz w:val="20"/>
          <w:szCs w:val="22"/>
        </w:rPr>
        <w:t xml:space="preserve">s </w:t>
      </w:r>
      <w:r w:rsidRPr="00D7245F">
        <w:rPr>
          <w:rFonts w:ascii="Arial" w:hAnsi="Arial" w:cs="Arial"/>
          <w:color w:val="231F20"/>
          <w:sz w:val="20"/>
          <w:szCs w:val="22"/>
        </w:rPr>
        <w:t>development with those carers.</w:t>
      </w:r>
    </w:p>
    <w:p w14:paraId="629A2DF9" w14:textId="77777777" w:rsidR="00BF4742" w:rsidRPr="00D7245F" w:rsidRDefault="00B77BDD" w:rsidP="007D10E1">
      <w:pPr>
        <w:numPr>
          <w:ilvl w:val="0"/>
          <w:numId w:val="45"/>
        </w:numPr>
        <w:autoSpaceDE w:val="0"/>
        <w:autoSpaceDN w:val="0"/>
        <w:adjustRightInd w:val="0"/>
        <w:spacing w:line="360" w:lineRule="auto"/>
        <w:ind w:right="68"/>
        <w:jc w:val="both"/>
        <w:rPr>
          <w:rFonts w:ascii="Arial" w:hAnsi="Arial" w:cs="Arial"/>
          <w:color w:val="000000"/>
          <w:sz w:val="20"/>
          <w:szCs w:val="22"/>
        </w:rPr>
      </w:pPr>
      <w:r w:rsidRPr="00D7245F">
        <w:rPr>
          <w:rFonts w:ascii="Arial" w:hAnsi="Arial" w:cs="Arial"/>
          <w:color w:val="231F20"/>
          <w:sz w:val="20"/>
          <w:szCs w:val="22"/>
        </w:rPr>
        <w:t>Encouraging</w:t>
      </w:r>
      <w:r w:rsidR="00BF4742" w:rsidRPr="00D7245F">
        <w:rPr>
          <w:rFonts w:ascii="Arial" w:hAnsi="Arial" w:cs="Arial"/>
          <w:color w:val="231F20"/>
          <w:sz w:val="20"/>
          <w:szCs w:val="22"/>
        </w:rPr>
        <w:t xml:space="preserve"> positive relationships between</w:t>
      </w:r>
      <w:r w:rsidR="00A35093" w:rsidRPr="00D7245F">
        <w:rPr>
          <w:rFonts w:ascii="Arial" w:hAnsi="Arial" w:cs="Arial"/>
          <w:color w:val="231F20"/>
          <w:sz w:val="20"/>
          <w:szCs w:val="22"/>
        </w:rPr>
        <w:t xml:space="preserve"> all</w:t>
      </w:r>
      <w:r w:rsidR="00BF4742" w:rsidRPr="00D7245F">
        <w:rPr>
          <w:rFonts w:ascii="Arial" w:hAnsi="Arial" w:cs="Arial"/>
          <w:color w:val="231F20"/>
          <w:sz w:val="20"/>
          <w:szCs w:val="22"/>
        </w:rPr>
        <w:t xml:space="preserve"> children</w:t>
      </w:r>
      <w:r w:rsidR="00D7245F" w:rsidRPr="00D7245F">
        <w:rPr>
          <w:rFonts w:ascii="Arial" w:hAnsi="Arial" w:cs="Arial"/>
          <w:color w:val="231F20"/>
          <w:sz w:val="20"/>
          <w:szCs w:val="22"/>
        </w:rPr>
        <w:t>.</w:t>
      </w:r>
    </w:p>
    <w:p w14:paraId="4FE287B7" w14:textId="77777777" w:rsidR="00BF4742" w:rsidRPr="00D7245F" w:rsidRDefault="00BF4742" w:rsidP="007D10E1">
      <w:pPr>
        <w:numPr>
          <w:ilvl w:val="0"/>
          <w:numId w:val="39"/>
        </w:numPr>
        <w:autoSpaceDE w:val="0"/>
        <w:autoSpaceDN w:val="0"/>
        <w:adjustRightInd w:val="0"/>
        <w:spacing w:line="360" w:lineRule="auto"/>
        <w:ind w:right="-20"/>
        <w:jc w:val="both"/>
        <w:rPr>
          <w:rFonts w:ascii="Arial" w:hAnsi="Arial" w:cs="Arial"/>
          <w:color w:val="000000"/>
          <w:sz w:val="20"/>
          <w:szCs w:val="22"/>
        </w:rPr>
      </w:pPr>
      <w:r w:rsidRPr="00D7245F">
        <w:rPr>
          <w:rFonts w:ascii="Arial" w:hAnsi="Arial" w:cs="Arial"/>
          <w:color w:val="231F20"/>
          <w:spacing w:val="-4"/>
          <w:sz w:val="20"/>
          <w:szCs w:val="22"/>
        </w:rPr>
        <w:t>W</w:t>
      </w:r>
      <w:r w:rsidRPr="00D7245F">
        <w:rPr>
          <w:rFonts w:ascii="Arial" w:hAnsi="Arial" w:cs="Arial"/>
          <w:color w:val="231F20"/>
          <w:sz w:val="20"/>
          <w:szCs w:val="22"/>
        </w:rPr>
        <w:t>e</w:t>
      </w:r>
      <w:r w:rsidRPr="00D7245F">
        <w:rPr>
          <w:rFonts w:ascii="Arial" w:hAnsi="Arial" w:cs="Arial"/>
          <w:color w:val="231F20"/>
          <w:spacing w:val="-2"/>
          <w:sz w:val="20"/>
          <w:szCs w:val="22"/>
        </w:rPr>
        <w:t xml:space="preserve"> </w:t>
      </w:r>
      <w:r w:rsidRPr="00D7245F">
        <w:rPr>
          <w:rFonts w:ascii="Arial" w:hAnsi="Arial" w:cs="Arial"/>
          <w:color w:val="231F20"/>
          <w:sz w:val="20"/>
          <w:szCs w:val="22"/>
        </w:rPr>
        <w:t>promote the role of</w:t>
      </w:r>
      <w:r w:rsidRPr="00D7245F">
        <w:rPr>
          <w:rFonts w:ascii="Arial" w:hAnsi="Arial" w:cs="Arial"/>
          <w:color w:val="231F20"/>
          <w:spacing w:val="-2"/>
          <w:sz w:val="20"/>
          <w:szCs w:val="22"/>
        </w:rPr>
        <w:t xml:space="preserve"> </w:t>
      </w:r>
      <w:r w:rsidRPr="00D7245F">
        <w:rPr>
          <w:rFonts w:ascii="Arial" w:hAnsi="Arial" w:cs="Arial"/>
          <w:color w:val="231F20"/>
          <w:sz w:val="20"/>
          <w:szCs w:val="22"/>
        </w:rPr>
        <w:t>the key person as the child</w:t>
      </w:r>
      <w:r w:rsidRPr="00D7245F">
        <w:rPr>
          <w:rFonts w:ascii="Arial" w:hAnsi="Arial" w:cs="Arial"/>
          <w:color w:val="231F20"/>
          <w:spacing w:val="-4"/>
          <w:sz w:val="20"/>
          <w:szCs w:val="22"/>
        </w:rPr>
        <w:t>’</w:t>
      </w:r>
      <w:r w:rsidRPr="00D7245F">
        <w:rPr>
          <w:rFonts w:ascii="Arial" w:hAnsi="Arial" w:cs="Arial"/>
          <w:color w:val="231F20"/>
          <w:sz w:val="20"/>
          <w:szCs w:val="22"/>
        </w:rPr>
        <w:t xml:space="preserve">s primary carer in our setting, and as the basis for establishing relationships with other </w:t>
      </w:r>
      <w:r w:rsidR="00A12DAA" w:rsidRPr="00D7245F">
        <w:rPr>
          <w:rFonts w:ascii="Arial" w:hAnsi="Arial" w:cs="Arial"/>
          <w:color w:val="231F20"/>
          <w:sz w:val="20"/>
          <w:szCs w:val="22"/>
        </w:rPr>
        <w:t>adults</w:t>
      </w:r>
      <w:r w:rsidR="00A12DAA" w:rsidRPr="00D7245F">
        <w:rPr>
          <w:rFonts w:ascii="Arial" w:hAnsi="Arial" w:cs="Arial"/>
          <w:color w:val="231F20"/>
          <w:spacing w:val="-4"/>
          <w:sz w:val="20"/>
          <w:szCs w:val="22"/>
        </w:rPr>
        <w:t xml:space="preserve"> </w:t>
      </w:r>
      <w:r w:rsidRPr="00D7245F">
        <w:rPr>
          <w:rFonts w:ascii="Arial" w:hAnsi="Arial" w:cs="Arial"/>
          <w:color w:val="231F20"/>
          <w:sz w:val="20"/>
          <w:szCs w:val="22"/>
        </w:rPr>
        <w:t>and children.</w:t>
      </w:r>
    </w:p>
    <w:p w14:paraId="407D64A7" w14:textId="77777777" w:rsidR="004C447F" w:rsidRPr="00D7245F" w:rsidRDefault="004C447F" w:rsidP="007D10E1">
      <w:pPr>
        <w:spacing w:line="360" w:lineRule="auto"/>
        <w:jc w:val="both"/>
        <w:rPr>
          <w:rFonts w:ascii="Arial" w:hAnsi="Arial" w:cs="Arial"/>
          <w:sz w:val="10"/>
          <w:szCs w:val="22"/>
        </w:rPr>
      </w:pPr>
    </w:p>
    <w:p w14:paraId="258B2719" w14:textId="77777777" w:rsidR="004C447F" w:rsidRPr="00D7245F" w:rsidRDefault="004C447F" w:rsidP="007D10E1">
      <w:pPr>
        <w:spacing w:line="360" w:lineRule="auto"/>
        <w:jc w:val="both"/>
        <w:rPr>
          <w:rFonts w:ascii="Arial" w:hAnsi="Arial" w:cs="Arial"/>
          <w:i/>
          <w:sz w:val="20"/>
          <w:szCs w:val="22"/>
        </w:rPr>
      </w:pPr>
      <w:r w:rsidRPr="00D7245F">
        <w:rPr>
          <w:rFonts w:ascii="Arial" w:hAnsi="Arial" w:cs="Arial"/>
          <w:i/>
          <w:sz w:val="20"/>
          <w:szCs w:val="22"/>
        </w:rPr>
        <w:t>Settling-in</w:t>
      </w:r>
      <w:r w:rsidR="00D16074" w:rsidRPr="00D7245F">
        <w:rPr>
          <w:rFonts w:ascii="Arial" w:hAnsi="Arial" w:cs="Arial"/>
          <w:color w:val="231F20"/>
          <w:spacing w:val="-3"/>
          <w:sz w:val="20"/>
          <w:szCs w:val="22"/>
        </w:rPr>
        <w:t xml:space="preserve"> </w:t>
      </w:r>
    </w:p>
    <w:p w14:paraId="6667A80C" w14:textId="3DA9F446" w:rsidR="00BF4742" w:rsidRPr="00D7245F" w:rsidRDefault="00BF4742" w:rsidP="007D10E1">
      <w:pPr>
        <w:numPr>
          <w:ilvl w:val="0"/>
          <w:numId w:val="40"/>
        </w:numPr>
        <w:autoSpaceDE w:val="0"/>
        <w:autoSpaceDN w:val="0"/>
        <w:adjustRightInd w:val="0"/>
        <w:spacing w:line="360" w:lineRule="auto"/>
        <w:ind w:right="233"/>
        <w:jc w:val="both"/>
        <w:rPr>
          <w:rFonts w:ascii="Arial" w:hAnsi="Arial" w:cs="Arial"/>
          <w:color w:val="000000"/>
          <w:sz w:val="20"/>
          <w:szCs w:val="22"/>
        </w:rPr>
      </w:pPr>
      <w:r w:rsidRPr="00D7245F">
        <w:rPr>
          <w:rFonts w:ascii="Arial" w:hAnsi="Arial" w:cs="Arial"/>
          <w:color w:val="231F20"/>
          <w:spacing w:val="-3"/>
          <w:sz w:val="20"/>
          <w:szCs w:val="22"/>
        </w:rPr>
        <w:t>Befor</w:t>
      </w:r>
      <w:r w:rsidRPr="00D7245F">
        <w:rPr>
          <w:rFonts w:ascii="Arial" w:hAnsi="Arial" w:cs="Arial"/>
          <w:color w:val="231F20"/>
          <w:sz w:val="20"/>
          <w:szCs w:val="22"/>
        </w:rPr>
        <w:t>e</w:t>
      </w:r>
      <w:r w:rsidRPr="00D7245F">
        <w:rPr>
          <w:rFonts w:ascii="Arial" w:hAnsi="Arial" w:cs="Arial"/>
          <w:color w:val="231F20"/>
          <w:spacing w:val="-6"/>
          <w:sz w:val="20"/>
          <w:szCs w:val="22"/>
        </w:rPr>
        <w:t xml:space="preserve"> </w:t>
      </w:r>
      <w:r w:rsidRPr="00D7245F">
        <w:rPr>
          <w:rFonts w:ascii="Arial" w:hAnsi="Arial" w:cs="Arial"/>
          <w:color w:val="231F20"/>
          <w:sz w:val="20"/>
          <w:szCs w:val="22"/>
        </w:rPr>
        <w:t>a</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chil</w:t>
      </w:r>
      <w:r w:rsidRPr="00D7245F">
        <w:rPr>
          <w:rFonts w:ascii="Arial" w:hAnsi="Arial" w:cs="Arial"/>
          <w:color w:val="231F20"/>
          <w:sz w:val="20"/>
          <w:szCs w:val="22"/>
        </w:rPr>
        <w:t>d</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start</w:t>
      </w:r>
      <w:r w:rsidRPr="00D7245F">
        <w:rPr>
          <w:rFonts w:ascii="Arial" w:hAnsi="Arial" w:cs="Arial"/>
          <w:color w:val="231F20"/>
          <w:sz w:val="20"/>
          <w:szCs w:val="22"/>
        </w:rPr>
        <w:t>s</w:t>
      </w:r>
      <w:r w:rsidRPr="00D7245F">
        <w:rPr>
          <w:rFonts w:ascii="Arial" w:hAnsi="Arial" w:cs="Arial"/>
          <w:color w:val="231F20"/>
          <w:spacing w:val="-11"/>
          <w:sz w:val="20"/>
          <w:szCs w:val="22"/>
        </w:rPr>
        <w:t xml:space="preserve"> </w:t>
      </w:r>
      <w:r w:rsidRPr="00D7245F">
        <w:rPr>
          <w:rFonts w:ascii="Arial" w:hAnsi="Arial" w:cs="Arial"/>
          <w:color w:val="231F20"/>
          <w:spacing w:val="-3"/>
          <w:sz w:val="20"/>
          <w:szCs w:val="22"/>
        </w:rPr>
        <w:t>t</w:t>
      </w:r>
      <w:r w:rsidRPr="00D7245F">
        <w:rPr>
          <w:rFonts w:ascii="Arial" w:hAnsi="Arial" w:cs="Arial"/>
          <w:color w:val="231F20"/>
          <w:sz w:val="20"/>
          <w:szCs w:val="22"/>
        </w:rPr>
        <w:t>o</w:t>
      </w:r>
      <w:r w:rsidRPr="00D7245F">
        <w:rPr>
          <w:rFonts w:ascii="Arial" w:hAnsi="Arial" w:cs="Arial"/>
          <w:color w:val="231F20"/>
          <w:spacing w:val="-8"/>
          <w:sz w:val="20"/>
          <w:szCs w:val="22"/>
        </w:rPr>
        <w:t xml:space="preserve"> </w:t>
      </w:r>
      <w:r w:rsidRPr="00D7245F">
        <w:rPr>
          <w:rFonts w:ascii="Arial" w:hAnsi="Arial" w:cs="Arial"/>
          <w:color w:val="231F20"/>
          <w:spacing w:val="-3"/>
          <w:sz w:val="20"/>
          <w:szCs w:val="22"/>
        </w:rPr>
        <w:t>atten</w:t>
      </w:r>
      <w:r w:rsidRPr="00D7245F">
        <w:rPr>
          <w:rFonts w:ascii="Arial" w:hAnsi="Arial" w:cs="Arial"/>
          <w:color w:val="231F20"/>
          <w:sz w:val="20"/>
          <w:szCs w:val="22"/>
        </w:rPr>
        <w:t>d</w:t>
      </w:r>
      <w:r w:rsidRPr="00D7245F">
        <w:rPr>
          <w:rFonts w:ascii="Arial" w:hAnsi="Arial" w:cs="Arial"/>
          <w:color w:val="231F20"/>
          <w:spacing w:val="-6"/>
          <w:sz w:val="20"/>
          <w:szCs w:val="22"/>
        </w:rPr>
        <w:t xml:space="preserve"> </w:t>
      </w:r>
      <w:r w:rsidR="00A12DAA" w:rsidRPr="00D7245F">
        <w:rPr>
          <w:rFonts w:ascii="Arial" w:hAnsi="Arial" w:cs="Arial"/>
          <w:color w:val="231F20"/>
          <w:spacing w:val="-3"/>
          <w:sz w:val="20"/>
          <w:szCs w:val="22"/>
        </w:rPr>
        <w:t>our</w:t>
      </w:r>
      <w:r w:rsidR="00A12DAA"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setting</w:t>
      </w:r>
      <w:r w:rsidRPr="00D7245F">
        <w:rPr>
          <w:rFonts w:ascii="Arial" w:hAnsi="Arial" w:cs="Arial"/>
          <w:color w:val="231F20"/>
          <w:sz w:val="20"/>
          <w:szCs w:val="22"/>
        </w:rPr>
        <w:t>,</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w</w:t>
      </w:r>
      <w:r w:rsidRPr="00D7245F">
        <w:rPr>
          <w:rFonts w:ascii="Arial" w:hAnsi="Arial" w:cs="Arial"/>
          <w:color w:val="231F20"/>
          <w:sz w:val="20"/>
          <w:szCs w:val="22"/>
        </w:rPr>
        <w:t>e</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us</w:t>
      </w:r>
      <w:r w:rsidRPr="00D7245F">
        <w:rPr>
          <w:rFonts w:ascii="Arial" w:hAnsi="Arial" w:cs="Arial"/>
          <w:color w:val="231F20"/>
          <w:sz w:val="20"/>
          <w:szCs w:val="22"/>
        </w:rPr>
        <w:t>e</w:t>
      </w:r>
      <w:r w:rsidRPr="00D7245F">
        <w:rPr>
          <w:rFonts w:ascii="Arial" w:hAnsi="Arial" w:cs="Arial"/>
          <w:color w:val="231F20"/>
          <w:spacing w:val="-6"/>
          <w:sz w:val="20"/>
          <w:szCs w:val="22"/>
        </w:rPr>
        <w:t xml:space="preserve"> </w:t>
      </w:r>
      <w:r w:rsidRPr="00D7245F">
        <w:rPr>
          <w:rFonts w:ascii="Arial" w:hAnsi="Arial" w:cs="Arial"/>
          <w:color w:val="231F20"/>
          <w:sz w:val="20"/>
          <w:szCs w:val="22"/>
        </w:rPr>
        <w:t>a</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variet</w:t>
      </w:r>
      <w:r w:rsidRPr="00D7245F">
        <w:rPr>
          <w:rFonts w:ascii="Arial" w:hAnsi="Arial" w:cs="Arial"/>
          <w:color w:val="231F20"/>
          <w:sz w:val="20"/>
          <w:szCs w:val="22"/>
        </w:rPr>
        <w:t>y</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o</w:t>
      </w:r>
      <w:r w:rsidRPr="00D7245F">
        <w:rPr>
          <w:rFonts w:ascii="Arial" w:hAnsi="Arial" w:cs="Arial"/>
          <w:color w:val="231F20"/>
          <w:sz w:val="20"/>
          <w:szCs w:val="22"/>
        </w:rPr>
        <w:t>f</w:t>
      </w:r>
      <w:r w:rsidRPr="00D7245F">
        <w:rPr>
          <w:rFonts w:ascii="Arial" w:hAnsi="Arial" w:cs="Arial"/>
          <w:color w:val="231F20"/>
          <w:spacing w:val="-8"/>
          <w:sz w:val="20"/>
          <w:szCs w:val="22"/>
        </w:rPr>
        <w:t xml:space="preserve"> </w:t>
      </w:r>
      <w:r w:rsidRPr="00D7245F">
        <w:rPr>
          <w:rFonts w:ascii="Arial" w:hAnsi="Arial" w:cs="Arial"/>
          <w:color w:val="231F20"/>
          <w:spacing w:val="-3"/>
          <w:sz w:val="20"/>
          <w:szCs w:val="22"/>
        </w:rPr>
        <w:t>way</w:t>
      </w:r>
      <w:r w:rsidRPr="00D7245F">
        <w:rPr>
          <w:rFonts w:ascii="Arial" w:hAnsi="Arial" w:cs="Arial"/>
          <w:color w:val="231F20"/>
          <w:sz w:val="20"/>
          <w:szCs w:val="22"/>
        </w:rPr>
        <w:t>s</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t</w:t>
      </w:r>
      <w:r w:rsidRPr="00D7245F">
        <w:rPr>
          <w:rFonts w:ascii="Arial" w:hAnsi="Arial" w:cs="Arial"/>
          <w:color w:val="231F20"/>
          <w:sz w:val="20"/>
          <w:szCs w:val="22"/>
        </w:rPr>
        <w:t>o</w:t>
      </w:r>
      <w:r w:rsidRPr="00D7245F">
        <w:rPr>
          <w:rFonts w:ascii="Arial" w:hAnsi="Arial" w:cs="Arial"/>
          <w:color w:val="231F20"/>
          <w:spacing w:val="-8"/>
          <w:sz w:val="20"/>
          <w:szCs w:val="22"/>
        </w:rPr>
        <w:t xml:space="preserve"> </w:t>
      </w:r>
      <w:r w:rsidRPr="00D7245F">
        <w:rPr>
          <w:rFonts w:ascii="Arial" w:hAnsi="Arial" w:cs="Arial"/>
          <w:color w:val="231F20"/>
          <w:spacing w:val="-3"/>
          <w:sz w:val="20"/>
          <w:szCs w:val="22"/>
        </w:rPr>
        <w:t>provid</w:t>
      </w:r>
      <w:r w:rsidRPr="00D7245F">
        <w:rPr>
          <w:rFonts w:ascii="Arial" w:hAnsi="Arial" w:cs="Arial"/>
          <w:color w:val="231F20"/>
          <w:sz w:val="20"/>
          <w:szCs w:val="22"/>
        </w:rPr>
        <w:t>e</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his/he</w:t>
      </w:r>
      <w:r w:rsidRPr="00D7245F">
        <w:rPr>
          <w:rFonts w:ascii="Arial" w:hAnsi="Arial" w:cs="Arial"/>
          <w:color w:val="231F20"/>
          <w:sz w:val="20"/>
          <w:szCs w:val="22"/>
        </w:rPr>
        <w:t>r</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parent</w:t>
      </w:r>
      <w:r w:rsidRPr="00D7245F">
        <w:rPr>
          <w:rFonts w:ascii="Arial" w:hAnsi="Arial" w:cs="Arial"/>
          <w:color w:val="231F20"/>
          <w:sz w:val="20"/>
          <w:szCs w:val="22"/>
        </w:rPr>
        <w:t>s</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with information</w:t>
      </w:r>
      <w:r w:rsidRPr="00D7245F">
        <w:rPr>
          <w:rFonts w:ascii="Arial" w:hAnsi="Arial" w:cs="Arial"/>
          <w:color w:val="231F20"/>
          <w:sz w:val="20"/>
          <w:szCs w:val="22"/>
        </w:rPr>
        <w:t>.</w:t>
      </w:r>
      <w:r w:rsidRPr="00D7245F">
        <w:rPr>
          <w:rFonts w:ascii="Arial" w:hAnsi="Arial" w:cs="Arial"/>
          <w:color w:val="231F20"/>
          <w:spacing w:val="-10"/>
          <w:sz w:val="20"/>
          <w:szCs w:val="22"/>
        </w:rPr>
        <w:t xml:space="preserve"> </w:t>
      </w:r>
      <w:r w:rsidRPr="00094653">
        <w:rPr>
          <w:rFonts w:ascii="Arial" w:hAnsi="Arial" w:cs="Arial"/>
          <w:color w:val="231F20"/>
          <w:spacing w:val="-3"/>
          <w:sz w:val="20"/>
          <w:szCs w:val="22"/>
        </w:rPr>
        <w:t>Thes</w:t>
      </w:r>
      <w:r w:rsidRPr="00094653">
        <w:rPr>
          <w:rFonts w:ascii="Arial" w:hAnsi="Arial" w:cs="Arial"/>
          <w:color w:val="231F20"/>
          <w:sz w:val="20"/>
          <w:szCs w:val="22"/>
        </w:rPr>
        <w:t>e</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includ</w:t>
      </w:r>
      <w:r w:rsidRPr="00094653">
        <w:rPr>
          <w:rFonts w:ascii="Arial" w:hAnsi="Arial" w:cs="Arial"/>
          <w:color w:val="231F20"/>
          <w:sz w:val="20"/>
          <w:szCs w:val="22"/>
        </w:rPr>
        <w:t>e</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writte</w:t>
      </w:r>
      <w:r w:rsidRPr="00094653">
        <w:rPr>
          <w:rFonts w:ascii="Arial" w:hAnsi="Arial" w:cs="Arial"/>
          <w:color w:val="231F20"/>
          <w:sz w:val="20"/>
          <w:szCs w:val="22"/>
        </w:rPr>
        <w:t>n</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informatio</w:t>
      </w:r>
      <w:r w:rsidRPr="00094653">
        <w:rPr>
          <w:rFonts w:ascii="Arial" w:hAnsi="Arial" w:cs="Arial"/>
          <w:color w:val="231F20"/>
          <w:sz w:val="20"/>
          <w:szCs w:val="22"/>
        </w:rPr>
        <w:t>n</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(includin</w:t>
      </w:r>
      <w:r w:rsidRPr="00094653">
        <w:rPr>
          <w:rFonts w:ascii="Arial" w:hAnsi="Arial" w:cs="Arial"/>
          <w:color w:val="231F20"/>
          <w:sz w:val="20"/>
          <w:szCs w:val="22"/>
        </w:rPr>
        <w:t>g</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ou</w:t>
      </w:r>
      <w:r w:rsidRPr="00094653">
        <w:rPr>
          <w:rFonts w:ascii="Arial" w:hAnsi="Arial" w:cs="Arial"/>
          <w:color w:val="231F20"/>
          <w:sz w:val="20"/>
          <w:szCs w:val="22"/>
        </w:rPr>
        <w:t>r</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prospectu</w:t>
      </w:r>
      <w:r w:rsidRPr="00094653">
        <w:rPr>
          <w:rFonts w:ascii="Arial" w:hAnsi="Arial" w:cs="Arial"/>
          <w:color w:val="231F20"/>
          <w:sz w:val="20"/>
          <w:szCs w:val="22"/>
        </w:rPr>
        <w:t>s</w:t>
      </w:r>
      <w:r w:rsidR="00C46E87" w:rsidRPr="00094653">
        <w:rPr>
          <w:rFonts w:ascii="Arial" w:hAnsi="Arial" w:cs="Arial"/>
          <w:color w:val="231F20"/>
          <w:sz w:val="20"/>
          <w:szCs w:val="22"/>
        </w:rPr>
        <w:t>,</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an</w:t>
      </w:r>
      <w:r w:rsidRPr="00094653">
        <w:rPr>
          <w:rFonts w:ascii="Arial" w:hAnsi="Arial" w:cs="Arial"/>
          <w:color w:val="231F20"/>
          <w:sz w:val="20"/>
          <w:szCs w:val="22"/>
        </w:rPr>
        <w:t>d</w:t>
      </w:r>
      <w:r w:rsidR="00C46E87" w:rsidRPr="00094653">
        <w:rPr>
          <w:rFonts w:ascii="Arial" w:hAnsi="Arial" w:cs="Arial"/>
          <w:color w:val="231F20"/>
          <w:sz w:val="20"/>
          <w:szCs w:val="22"/>
        </w:rPr>
        <w:t xml:space="preserve"> our welcome pack</w:t>
      </w:r>
      <w:r w:rsidR="00437524">
        <w:rPr>
          <w:rFonts w:ascii="Arial" w:hAnsi="Arial" w:cs="Arial"/>
          <w:color w:val="231F20"/>
          <w:sz w:val="20"/>
          <w:szCs w:val="22"/>
        </w:rPr>
        <w:t xml:space="preserve">, </w:t>
      </w:r>
      <w:r w:rsidR="00200C3D" w:rsidRPr="00094653">
        <w:rPr>
          <w:rFonts w:ascii="Arial" w:hAnsi="Arial" w:cs="Arial"/>
          <w:color w:val="231F20"/>
          <w:sz w:val="20"/>
          <w:szCs w:val="22"/>
        </w:rPr>
        <w:t xml:space="preserve">Meet the team leaflet </w:t>
      </w:r>
      <w:r w:rsidR="00C46E87" w:rsidRPr="00094653">
        <w:rPr>
          <w:rFonts w:ascii="Arial" w:hAnsi="Arial" w:cs="Arial"/>
          <w:color w:val="231F20"/>
          <w:sz w:val="20"/>
          <w:szCs w:val="22"/>
        </w:rPr>
        <w:t xml:space="preserve">and </w:t>
      </w:r>
      <w:r w:rsidR="00C46E87" w:rsidRPr="00094653">
        <w:rPr>
          <w:rFonts w:ascii="Arial" w:hAnsi="Arial" w:cs="Arial"/>
          <w:color w:val="231F20"/>
          <w:sz w:val="20"/>
          <w:szCs w:val="22"/>
        </w:rPr>
        <w:lastRenderedPageBreak/>
        <w:t>starter newsletter</w:t>
      </w:r>
      <w:r w:rsidRPr="00094653">
        <w:rPr>
          <w:rFonts w:ascii="Arial" w:hAnsi="Arial" w:cs="Arial"/>
          <w:color w:val="231F20"/>
          <w:spacing w:val="-3"/>
          <w:sz w:val="20"/>
          <w:szCs w:val="22"/>
        </w:rPr>
        <w:t>)</w:t>
      </w:r>
      <w:r w:rsidRPr="00094653">
        <w:rPr>
          <w:rFonts w:ascii="Arial" w:hAnsi="Arial" w:cs="Arial"/>
          <w:color w:val="231F20"/>
          <w:sz w:val="20"/>
          <w:szCs w:val="22"/>
        </w:rPr>
        <w:t>,</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display</w:t>
      </w:r>
      <w:r w:rsidRPr="00094653">
        <w:rPr>
          <w:rFonts w:ascii="Arial" w:hAnsi="Arial" w:cs="Arial"/>
          <w:color w:val="231F20"/>
          <w:sz w:val="20"/>
          <w:szCs w:val="22"/>
        </w:rPr>
        <w:t>s</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about activitie</w:t>
      </w:r>
      <w:r w:rsidRPr="00094653">
        <w:rPr>
          <w:rFonts w:ascii="Arial" w:hAnsi="Arial" w:cs="Arial"/>
          <w:color w:val="231F20"/>
          <w:sz w:val="20"/>
          <w:szCs w:val="22"/>
        </w:rPr>
        <w:t>s</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availabl</w:t>
      </w:r>
      <w:r w:rsidRPr="00094653">
        <w:rPr>
          <w:rFonts w:ascii="Arial" w:hAnsi="Arial" w:cs="Arial"/>
          <w:color w:val="231F20"/>
          <w:sz w:val="20"/>
          <w:szCs w:val="22"/>
        </w:rPr>
        <w:t>e</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withi</w:t>
      </w:r>
      <w:r w:rsidRPr="00094653">
        <w:rPr>
          <w:rFonts w:ascii="Arial" w:hAnsi="Arial" w:cs="Arial"/>
          <w:color w:val="231F20"/>
          <w:sz w:val="20"/>
          <w:szCs w:val="22"/>
        </w:rPr>
        <w:t>n</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th</w:t>
      </w:r>
      <w:r w:rsidRPr="00094653">
        <w:rPr>
          <w:rFonts w:ascii="Arial" w:hAnsi="Arial" w:cs="Arial"/>
          <w:color w:val="231F20"/>
          <w:sz w:val="20"/>
          <w:szCs w:val="22"/>
        </w:rPr>
        <w:t>e</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setting</w:t>
      </w:r>
      <w:r w:rsidRPr="00094653">
        <w:rPr>
          <w:rFonts w:ascii="Arial" w:hAnsi="Arial" w:cs="Arial"/>
          <w:color w:val="231F20"/>
          <w:sz w:val="20"/>
          <w:szCs w:val="22"/>
        </w:rPr>
        <w:t>,</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informatio</w:t>
      </w:r>
      <w:r w:rsidRPr="00094653">
        <w:rPr>
          <w:rFonts w:ascii="Arial" w:hAnsi="Arial" w:cs="Arial"/>
          <w:color w:val="231F20"/>
          <w:sz w:val="20"/>
          <w:szCs w:val="22"/>
        </w:rPr>
        <w:t>n</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day</w:t>
      </w:r>
      <w:r w:rsidRPr="00094653">
        <w:rPr>
          <w:rFonts w:ascii="Arial" w:hAnsi="Arial" w:cs="Arial"/>
          <w:color w:val="231F20"/>
          <w:sz w:val="20"/>
          <w:szCs w:val="22"/>
        </w:rPr>
        <w:t>s</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an</w:t>
      </w:r>
      <w:r w:rsidRPr="00094653">
        <w:rPr>
          <w:rFonts w:ascii="Arial" w:hAnsi="Arial" w:cs="Arial"/>
          <w:color w:val="231F20"/>
          <w:sz w:val="20"/>
          <w:szCs w:val="22"/>
        </w:rPr>
        <w:t>d</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evening</w:t>
      </w:r>
      <w:r w:rsidRPr="00094653">
        <w:rPr>
          <w:rFonts w:ascii="Arial" w:hAnsi="Arial" w:cs="Arial"/>
          <w:color w:val="231F20"/>
          <w:sz w:val="20"/>
          <w:szCs w:val="22"/>
        </w:rPr>
        <w:t>s</w:t>
      </w:r>
      <w:r w:rsidRPr="00094653">
        <w:rPr>
          <w:rFonts w:ascii="Arial" w:hAnsi="Arial" w:cs="Arial"/>
          <w:color w:val="231F20"/>
          <w:spacing w:val="-6"/>
          <w:sz w:val="20"/>
          <w:szCs w:val="22"/>
        </w:rPr>
        <w:t xml:space="preserve"> </w:t>
      </w:r>
      <w:r w:rsidRPr="00094653">
        <w:rPr>
          <w:rFonts w:ascii="Arial" w:hAnsi="Arial" w:cs="Arial"/>
          <w:color w:val="231F20"/>
          <w:spacing w:val="-3"/>
          <w:sz w:val="20"/>
          <w:szCs w:val="22"/>
        </w:rPr>
        <w:t>an</w:t>
      </w:r>
      <w:r w:rsidRPr="00094653">
        <w:rPr>
          <w:rFonts w:ascii="Arial" w:hAnsi="Arial" w:cs="Arial"/>
          <w:color w:val="231F20"/>
          <w:sz w:val="20"/>
          <w:szCs w:val="22"/>
        </w:rPr>
        <w:t>d</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individua</w:t>
      </w:r>
      <w:r w:rsidRPr="00D7245F">
        <w:rPr>
          <w:rFonts w:ascii="Arial" w:hAnsi="Arial" w:cs="Arial"/>
          <w:color w:val="231F20"/>
          <w:sz w:val="20"/>
          <w:szCs w:val="22"/>
        </w:rPr>
        <w:t>l</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meeting</w:t>
      </w:r>
      <w:r w:rsidRPr="00D7245F">
        <w:rPr>
          <w:rFonts w:ascii="Arial" w:hAnsi="Arial" w:cs="Arial"/>
          <w:color w:val="231F20"/>
          <w:sz w:val="20"/>
          <w:szCs w:val="22"/>
        </w:rPr>
        <w:t>s</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wit</w:t>
      </w:r>
      <w:r w:rsidRPr="00D7245F">
        <w:rPr>
          <w:rFonts w:ascii="Arial" w:hAnsi="Arial" w:cs="Arial"/>
          <w:color w:val="231F20"/>
          <w:sz w:val="20"/>
          <w:szCs w:val="22"/>
        </w:rPr>
        <w:t>h</w:t>
      </w:r>
      <w:r w:rsidRPr="00D7245F">
        <w:rPr>
          <w:rFonts w:ascii="Arial" w:hAnsi="Arial" w:cs="Arial"/>
          <w:color w:val="231F20"/>
          <w:spacing w:val="-6"/>
          <w:sz w:val="20"/>
          <w:szCs w:val="22"/>
        </w:rPr>
        <w:t xml:space="preserve"> </w:t>
      </w:r>
      <w:r w:rsidRPr="00D7245F">
        <w:rPr>
          <w:rFonts w:ascii="Arial" w:hAnsi="Arial" w:cs="Arial"/>
          <w:color w:val="231F20"/>
          <w:spacing w:val="-3"/>
          <w:sz w:val="20"/>
          <w:szCs w:val="22"/>
        </w:rPr>
        <w:t>parents.</w:t>
      </w:r>
      <w:r w:rsidR="00D16074" w:rsidRPr="00D7245F">
        <w:rPr>
          <w:rFonts w:ascii="Arial" w:hAnsi="Arial" w:cs="Arial"/>
          <w:color w:val="231F20"/>
          <w:spacing w:val="-3"/>
          <w:sz w:val="20"/>
          <w:szCs w:val="22"/>
        </w:rPr>
        <w:t xml:space="preserve"> </w:t>
      </w:r>
    </w:p>
    <w:p w14:paraId="31A6B684" w14:textId="77777777" w:rsidR="00BF4742" w:rsidRPr="00200C3D" w:rsidRDefault="00200C3D" w:rsidP="00094653">
      <w:pPr>
        <w:autoSpaceDE w:val="0"/>
        <w:autoSpaceDN w:val="0"/>
        <w:adjustRightInd w:val="0"/>
        <w:spacing w:line="360" w:lineRule="auto"/>
        <w:ind w:left="360" w:right="97"/>
        <w:jc w:val="both"/>
        <w:rPr>
          <w:rFonts w:ascii="Arial" w:hAnsi="Arial" w:cs="Arial"/>
          <w:color w:val="000000"/>
          <w:sz w:val="20"/>
          <w:szCs w:val="22"/>
          <w:highlight w:val="green"/>
        </w:rPr>
      </w:pPr>
      <w:r w:rsidRPr="00094653">
        <w:rPr>
          <w:rFonts w:ascii="Arial" w:hAnsi="Arial" w:cs="Arial"/>
          <w:color w:val="231F20"/>
          <w:sz w:val="20"/>
          <w:szCs w:val="22"/>
        </w:rPr>
        <w:t>We offer parents and child to come and visit the setting before their child starts.</w:t>
      </w:r>
      <w:r>
        <w:rPr>
          <w:rFonts w:ascii="Arial" w:hAnsi="Arial" w:cs="Arial"/>
          <w:color w:val="231F20"/>
          <w:sz w:val="20"/>
          <w:szCs w:val="22"/>
        </w:rPr>
        <w:t xml:space="preserve"> </w:t>
      </w:r>
    </w:p>
    <w:p w14:paraId="63B4BDD8" w14:textId="77777777" w:rsidR="00BF4742" w:rsidRPr="007D10E1" w:rsidRDefault="00200C3D" w:rsidP="007D10E1">
      <w:pPr>
        <w:numPr>
          <w:ilvl w:val="0"/>
          <w:numId w:val="40"/>
        </w:numPr>
        <w:autoSpaceDE w:val="0"/>
        <w:autoSpaceDN w:val="0"/>
        <w:adjustRightInd w:val="0"/>
        <w:spacing w:line="360" w:lineRule="auto"/>
        <w:ind w:right="-20"/>
        <w:jc w:val="both"/>
        <w:rPr>
          <w:rFonts w:ascii="Arial" w:hAnsi="Arial" w:cs="Arial"/>
          <w:color w:val="000000"/>
          <w:sz w:val="20"/>
          <w:szCs w:val="22"/>
        </w:rPr>
      </w:pPr>
      <w:r w:rsidRPr="00094653">
        <w:rPr>
          <w:rFonts w:ascii="Arial" w:hAnsi="Arial" w:cs="Arial"/>
          <w:color w:val="231F20"/>
          <w:spacing w:val="-4"/>
          <w:sz w:val="20"/>
          <w:szCs w:val="22"/>
        </w:rPr>
        <w:t>Where possible t</w:t>
      </w:r>
      <w:r w:rsidR="00BF4742" w:rsidRPr="00094653">
        <w:rPr>
          <w:rFonts w:ascii="Arial" w:hAnsi="Arial" w:cs="Arial"/>
          <w:color w:val="231F20"/>
          <w:sz w:val="20"/>
          <w:szCs w:val="22"/>
        </w:rPr>
        <w:t>he key person welcomes and looks after</w:t>
      </w:r>
      <w:r w:rsidR="00BF4742" w:rsidRPr="00094653">
        <w:rPr>
          <w:rFonts w:ascii="Arial" w:hAnsi="Arial" w:cs="Arial"/>
          <w:color w:val="231F20"/>
          <w:spacing w:val="-4"/>
          <w:sz w:val="20"/>
          <w:szCs w:val="22"/>
        </w:rPr>
        <w:t xml:space="preserve"> </w:t>
      </w:r>
      <w:r w:rsidR="00BF4742" w:rsidRPr="00094653">
        <w:rPr>
          <w:rFonts w:ascii="Arial" w:hAnsi="Arial" w:cs="Arial"/>
          <w:color w:val="231F20"/>
          <w:sz w:val="20"/>
          <w:szCs w:val="22"/>
        </w:rPr>
        <w:t>the child and his/her parents at</w:t>
      </w:r>
      <w:r w:rsidR="00BF4742" w:rsidRPr="00094653">
        <w:rPr>
          <w:rFonts w:ascii="Arial" w:hAnsi="Arial" w:cs="Arial"/>
          <w:color w:val="231F20"/>
          <w:spacing w:val="-2"/>
          <w:sz w:val="20"/>
          <w:szCs w:val="22"/>
        </w:rPr>
        <w:t xml:space="preserve"> </w:t>
      </w:r>
      <w:r w:rsidR="00BF4742" w:rsidRPr="00094653">
        <w:rPr>
          <w:rFonts w:ascii="Arial" w:hAnsi="Arial" w:cs="Arial"/>
          <w:color w:val="231F20"/>
          <w:sz w:val="20"/>
          <w:szCs w:val="22"/>
        </w:rPr>
        <w:t>the child's first</w:t>
      </w:r>
      <w:r w:rsidR="00BF4742" w:rsidRPr="00094653">
        <w:rPr>
          <w:rFonts w:ascii="Arial" w:hAnsi="Arial" w:cs="Arial"/>
          <w:color w:val="231F20"/>
          <w:spacing w:val="-3"/>
          <w:sz w:val="20"/>
          <w:szCs w:val="22"/>
        </w:rPr>
        <w:t xml:space="preserve"> </w:t>
      </w:r>
      <w:r w:rsidR="00BF4742" w:rsidRPr="00094653">
        <w:rPr>
          <w:rFonts w:ascii="Arial" w:hAnsi="Arial" w:cs="Arial"/>
          <w:color w:val="231F20"/>
          <w:sz w:val="20"/>
          <w:szCs w:val="22"/>
        </w:rPr>
        <w:t>session and during the settling-in process.</w:t>
      </w:r>
      <w:r w:rsidRPr="00094653">
        <w:rPr>
          <w:rFonts w:ascii="Arial" w:hAnsi="Arial" w:cs="Arial"/>
          <w:color w:val="231F20"/>
          <w:sz w:val="20"/>
          <w:szCs w:val="22"/>
        </w:rPr>
        <w:t xml:space="preserve"> If the child’s keyperson is not in on their first day another staff member will be allocated to support the child and their family.</w:t>
      </w:r>
      <w:r>
        <w:rPr>
          <w:rFonts w:ascii="Arial" w:hAnsi="Arial" w:cs="Arial"/>
          <w:color w:val="231F20"/>
          <w:sz w:val="20"/>
          <w:szCs w:val="22"/>
        </w:rPr>
        <w:t xml:space="preserve"> </w:t>
      </w:r>
    </w:p>
    <w:p w14:paraId="27E3E3C8" w14:textId="77777777" w:rsidR="00C46E87" w:rsidRPr="007D10E1" w:rsidRDefault="00BF4742" w:rsidP="00C46E87">
      <w:pPr>
        <w:numPr>
          <w:ilvl w:val="0"/>
          <w:numId w:val="40"/>
        </w:numPr>
        <w:autoSpaceDE w:val="0"/>
        <w:autoSpaceDN w:val="0"/>
        <w:adjustRightInd w:val="0"/>
        <w:spacing w:line="360" w:lineRule="auto"/>
        <w:ind w:right="97"/>
        <w:jc w:val="both"/>
        <w:rPr>
          <w:rFonts w:ascii="Arial" w:hAnsi="Arial" w:cs="Arial"/>
          <w:color w:val="000000"/>
          <w:sz w:val="20"/>
          <w:szCs w:val="22"/>
        </w:rPr>
      </w:pPr>
      <w:r w:rsidRPr="007D10E1">
        <w:rPr>
          <w:rFonts w:ascii="Arial" w:hAnsi="Arial" w:cs="Arial"/>
          <w:color w:val="231F20"/>
          <w:spacing w:val="-4"/>
          <w:sz w:val="20"/>
          <w:szCs w:val="22"/>
        </w:rPr>
        <w:t>W</w:t>
      </w:r>
      <w:r w:rsidRPr="007D10E1">
        <w:rPr>
          <w:rFonts w:ascii="Arial" w:hAnsi="Arial" w:cs="Arial"/>
          <w:color w:val="231F20"/>
          <w:sz w:val="20"/>
          <w:szCs w:val="22"/>
        </w:rPr>
        <w:t>e</w:t>
      </w:r>
      <w:r w:rsidRPr="007D10E1">
        <w:rPr>
          <w:rFonts w:ascii="Arial" w:hAnsi="Arial" w:cs="Arial"/>
          <w:color w:val="231F20"/>
          <w:spacing w:val="-2"/>
          <w:sz w:val="20"/>
          <w:szCs w:val="22"/>
        </w:rPr>
        <w:t xml:space="preserve"> </w:t>
      </w:r>
      <w:r w:rsidRPr="007D10E1">
        <w:rPr>
          <w:rFonts w:ascii="Arial" w:hAnsi="Arial" w:cs="Arial"/>
          <w:color w:val="231F20"/>
          <w:sz w:val="20"/>
          <w:szCs w:val="22"/>
        </w:rPr>
        <w:t>use pre-</w:t>
      </w:r>
      <w:r w:rsidR="007D10E1">
        <w:rPr>
          <w:rFonts w:ascii="Arial" w:hAnsi="Arial" w:cs="Arial"/>
          <w:color w:val="231F20"/>
          <w:sz w:val="20"/>
          <w:szCs w:val="22"/>
        </w:rPr>
        <w:t>placemen</w:t>
      </w:r>
      <w:r w:rsidRPr="007D10E1">
        <w:rPr>
          <w:rFonts w:ascii="Arial" w:hAnsi="Arial" w:cs="Arial"/>
          <w:color w:val="231F20"/>
          <w:sz w:val="20"/>
          <w:szCs w:val="22"/>
        </w:rPr>
        <w:t>t visits and the first</w:t>
      </w:r>
      <w:r w:rsidRPr="007D10E1">
        <w:rPr>
          <w:rFonts w:ascii="Arial" w:hAnsi="Arial" w:cs="Arial"/>
          <w:color w:val="231F20"/>
          <w:spacing w:val="-3"/>
          <w:sz w:val="20"/>
          <w:szCs w:val="22"/>
        </w:rPr>
        <w:t xml:space="preserve"> </w:t>
      </w:r>
      <w:r w:rsidRPr="007D10E1">
        <w:rPr>
          <w:rFonts w:ascii="Arial" w:hAnsi="Arial" w:cs="Arial"/>
          <w:color w:val="231F20"/>
          <w:sz w:val="20"/>
          <w:szCs w:val="22"/>
        </w:rPr>
        <w:t>session at</w:t>
      </w:r>
      <w:r w:rsidRPr="007D10E1">
        <w:rPr>
          <w:rFonts w:ascii="Arial" w:hAnsi="Arial" w:cs="Arial"/>
          <w:color w:val="231F20"/>
          <w:spacing w:val="-2"/>
          <w:sz w:val="20"/>
          <w:szCs w:val="22"/>
        </w:rPr>
        <w:t xml:space="preserve"> </w:t>
      </w:r>
      <w:r w:rsidRPr="007D10E1">
        <w:rPr>
          <w:rFonts w:ascii="Arial" w:hAnsi="Arial" w:cs="Arial"/>
          <w:color w:val="231F20"/>
          <w:sz w:val="20"/>
          <w:szCs w:val="22"/>
        </w:rPr>
        <w:t>which a child attends to</w:t>
      </w:r>
      <w:r w:rsidRPr="007D10E1">
        <w:rPr>
          <w:rFonts w:ascii="Arial" w:hAnsi="Arial" w:cs="Arial"/>
          <w:color w:val="231F20"/>
          <w:spacing w:val="-2"/>
          <w:sz w:val="20"/>
          <w:szCs w:val="22"/>
        </w:rPr>
        <w:t xml:space="preserve"> </w:t>
      </w:r>
      <w:r w:rsidRPr="007D10E1">
        <w:rPr>
          <w:rFonts w:ascii="Arial" w:hAnsi="Arial" w:cs="Arial"/>
          <w:color w:val="231F20"/>
          <w:sz w:val="20"/>
          <w:szCs w:val="22"/>
        </w:rPr>
        <w:t>explain and complete, with his/her parents, the child's registration records.</w:t>
      </w:r>
    </w:p>
    <w:p w14:paraId="6CA6411A" w14:textId="77777777" w:rsidR="00BF4742" w:rsidRPr="007D10E1" w:rsidRDefault="00BF4742" w:rsidP="007D10E1">
      <w:pPr>
        <w:numPr>
          <w:ilvl w:val="0"/>
          <w:numId w:val="40"/>
        </w:numPr>
        <w:autoSpaceDE w:val="0"/>
        <w:autoSpaceDN w:val="0"/>
        <w:adjustRightInd w:val="0"/>
        <w:spacing w:line="360" w:lineRule="auto"/>
        <w:ind w:right="664"/>
        <w:jc w:val="both"/>
        <w:rPr>
          <w:rFonts w:ascii="Arial" w:hAnsi="Arial" w:cs="Arial"/>
          <w:color w:val="000000"/>
          <w:sz w:val="20"/>
          <w:szCs w:val="22"/>
        </w:rPr>
      </w:pPr>
      <w:r w:rsidRPr="007D10E1">
        <w:rPr>
          <w:rFonts w:ascii="Arial" w:hAnsi="Arial" w:cs="Arial"/>
          <w:color w:val="231F20"/>
          <w:sz w:val="20"/>
          <w:szCs w:val="22"/>
        </w:rPr>
        <w:t>When a child starts</w:t>
      </w:r>
      <w:r w:rsidRPr="007D10E1">
        <w:rPr>
          <w:rFonts w:ascii="Arial" w:hAnsi="Arial" w:cs="Arial"/>
          <w:color w:val="231F20"/>
          <w:spacing w:val="-5"/>
          <w:sz w:val="20"/>
          <w:szCs w:val="22"/>
        </w:rPr>
        <w:t xml:space="preserve"> </w:t>
      </w:r>
      <w:r w:rsidRPr="007D10E1">
        <w:rPr>
          <w:rFonts w:ascii="Arial" w:hAnsi="Arial" w:cs="Arial"/>
          <w:color w:val="231F20"/>
          <w:sz w:val="20"/>
          <w:szCs w:val="22"/>
        </w:rPr>
        <w:t>to</w:t>
      </w:r>
      <w:r w:rsidRPr="007D10E1">
        <w:rPr>
          <w:rFonts w:ascii="Arial" w:hAnsi="Arial" w:cs="Arial"/>
          <w:color w:val="231F20"/>
          <w:spacing w:val="-2"/>
          <w:sz w:val="20"/>
          <w:szCs w:val="22"/>
        </w:rPr>
        <w:t xml:space="preserve"> </w:t>
      </w:r>
      <w:r w:rsidRPr="007D10E1">
        <w:rPr>
          <w:rFonts w:ascii="Arial" w:hAnsi="Arial" w:cs="Arial"/>
          <w:color w:val="231F20"/>
          <w:sz w:val="20"/>
          <w:szCs w:val="22"/>
        </w:rPr>
        <w:t>attend, we explain the process of</w:t>
      </w:r>
      <w:r w:rsidRPr="007D10E1">
        <w:rPr>
          <w:rFonts w:ascii="Arial" w:hAnsi="Arial" w:cs="Arial"/>
          <w:color w:val="231F20"/>
          <w:spacing w:val="-2"/>
          <w:sz w:val="20"/>
          <w:szCs w:val="22"/>
        </w:rPr>
        <w:t xml:space="preserve"> </w:t>
      </w:r>
      <w:r w:rsidRPr="007D10E1">
        <w:rPr>
          <w:rFonts w:ascii="Arial" w:hAnsi="Arial" w:cs="Arial"/>
          <w:color w:val="231F20"/>
          <w:sz w:val="20"/>
          <w:szCs w:val="22"/>
        </w:rPr>
        <w:t>settling-in with his/her parents and jointly decide on the best way to</w:t>
      </w:r>
      <w:r w:rsidRPr="007D10E1">
        <w:rPr>
          <w:rFonts w:ascii="Arial" w:hAnsi="Arial" w:cs="Arial"/>
          <w:color w:val="231F20"/>
          <w:spacing w:val="-2"/>
          <w:sz w:val="20"/>
          <w:szCs w:val="22"/>
        </w:rPr>
        <w:t xml:space="preserve"> </w:t>
      </w:r>
      <w:r w:rsidRPr="007D10E1">
        <w:rPr>
          <w:rFonts w:ascii="Arial" w:hAnsi="Arial" w:cs="Arial"/>
          <w:color w:val="231F20"/>
          <w:sz w:val="20"/>
          <w:szCs w:val="22"/>
        </w:rPr>
        <w:t>help the child to</w:t>
      </w:r>
      <w:r w:rsidRPr="007D10E1">
        <w:rPr>
          <w:rFonts w:ascii="Arial" w:hAnsi="Arial" w:cs="Arial"/>
          <w:color w:val="231F20"/>
          <w:spacing w:val="-2"/>
          <w:sz w:val="20"/>
          <w:szCs w:val="22"/>
        </w:rPr>
        <w:t xml:space="preserve"> </w:t>
      </w:r>
      <w:r w:rsidRPr="007D10E1">
        <w:rPr>
          <w:rFonts w:ascii="Arial" w:hAnsi="Arial" w:cs="Arial"/>
          <w:color w:val="231F20"/>
          <w:sz w:val="20"/>
          <w:szCs w:val="22"/>
        </w:rPr>
        <w:t>settle into the setting.</w:t>
      </w:r>
    </w:p>
    <w:p w14:paraId="411C6D4B" w14:textId="4F0EE104" w:rsidR="00BF4742" w:rsidRPr="00E12D80" w:rsidRDefault="00437524" w:rsidP="007D10E1">
      <w:pPr>
        <w:numPr>
          <w:ilvl w:val="0"/>
          <w:numId w:val="40"/>
        </w:numPr>
        <w:autoSpaceDE w:val="0"/>
        <w:autoSpaceDN w:val="0"/>
        <w:adjustRightInd w:val="0"/>
        <w:spacing w:line="360" w:lineRule="auto"/>
        <w:ind w:right="75"/>
        <w:jc w:val="both"/>
        <w:rPr>
          <w:rFonts w:ascii="Arial" w:hAnsi="Arial" w:cs="Arial"/>
          <w:color w:val="000000"/>
          <w:sz w:val="20"/>
          <w:szCs w:val="20"/>
        </w:rPr>
      </w:pPr>
      <w:r>
        <w:rPr>
          <w:rFonts w:ascii="Arial" w:hAnsi="Arial" w:cs="Arial"/>
          <w:color w:val="231F20"/>
          <w:spacing w:val="-18"/>
          <w:sz w:val="20"/>
          <w:szCs w:val="22"/>
        </w:rPr>
        <w:t xml:space="preserve">Some </w:t>
      </w:r>
      <w:r w:rsidRPr="007D10E1">
        <w:rPr>
          <w:rFonts w:ascii="Arial" w:hAnsi="Arial" w:cs="Arial"/>
          <w:color w:val="231F20"/>
          <w:spacing w:val="-1"/>
          <w:sz w:val="20"/>
          <w:szCs w:val="22"/>
        </w:rPr>
        <w:t>children</w:t>
      </w:r>
      <w:r w:rsidR="00BF4742" w:rsidRPr="007D10E1">
        <w:rPr>
          <w:rFonts w:ascii="Arial" w:hAnsi="Arial" w:cs="Arial"/>
          <w:color w:val="231F20"/>
          <w:sz w:val="20"/>
          <w:szCs w:val="22"/>
        </w:rPr>
        <w:t xml:space="preserve"> will take longer to</w:t>
      </w:r>
      <w:r w:rsidR="00BF4742" w:rsidRPr="007D10E1">
        <w:rPr>
          <w:rFonts w:ascii="Arial" w:hAnsi="Arial" w:cs="Arial"/>
          <w:color w:val="231F20"/>
          <w:spacing w:val="-2"/>
          <w:sz w:val="20"/>
          <w:szCs w:val="22"/>
        </w:rPr>
        <w:t xml:space="preserve"> </w:t>
      </w:r>
      <w:r w:rsidR="00BF4742" w:rsidRPr="007D10E1">
        <w:rPr>
          <w:rFonts w:ascii="Arial" w:hAnsi="Arial" w:cs="Arial"/>
          <w:color w:val="231F20"/>
          <w:sz w:val="20"/>
          <w:szCs w:val="22"/>
        </w:rPr>
        <w:t>settle in</w:t>
      </w:r>
      <w:r w:rsidR="00094653">
        <w:rPr>
          <w:rFonts w:ascii="Arial" w:hAnsi="Arial" w:cs="Arial"/>
          <w:color w:val="231F20"/>
          <w:sz w:val="20"/>
          <w:szCs w:val="22"/>
        </w:rPr>
        <w:t xml:space="preserve">. </w:t>
      </w:r>
      <w:r w:rsidR="00BF4742" w:rsidRPr="00E12D80">
        <w:rPr>
          <w:rFonts w:ascii="Arial" w:hAnsi="Arial" w:cs="Arial"/>
          <w:color w:val="231F20"/>
          <w:sz w:val="20"/>
          <w:szCs w:val="20"/>
        </w:rPr>
        <w:t>Children who have had a period of</w:t>
      </w:r>
      <w:r w:rsidR="00BF4742" w:rsidRPr="00E12D80">
        <w:rPr>
          <w:rFonts w:ascii="Arial" w:hAnsi="Arial" w:cs="Arial"/>
          <w:color w:val="231F20"/>
          <w:spacing w:val="-2"/>
          <w:sz w:val="20"/>
          <w:szCs w:val="20"/>
        </w:rPr>
        <w:t xml:space="preserve"> </w:t>
      </w:r>
      <w:r w:rsidR="00BF4742" w:rsidRPr="00E12D80">
        <w:rPr>
          <w:rFonts w:ascii="Arial" w:hAnsi="Arial" w:cs="Arial"/>
          <w:color w:val="231F20"/>
          <w:sz w:val="20"/>
          <w:szCs w:val="20"/>
        </w:rPr>
        <w:t>absence may also need their parent to</w:t>
      </w:r>
      <w:r w:rsidR="00BF4742" w:rsidRPr="00E12D80">
        <w:rPr>
          <w:rFonts w:ascii="Arial" w:hAnsi="Arial" w:cs="Arial"/>
          <w:color w:val="231F20"/>
          <w:spacing w:val="-2"/>
          <w:sz w:val="20"/>
          <w:szCs w:val="20"/>
        </w:rPr>
        <w:t xml:space="preserve"> </w:t>
      </w:r>
      <w:r w:rsidR="00BF4742" w:rsidRPr="00E12D80">
        <w:rPr>
          <w:rFonts w:ascii="Arial" w:hAnsi="Arial" w:cs="Arial"/>
          <w:color w:val="231F20"/>
          <w:sz w:val="20"/>
          <w:szCs w:val="20"/>
        </w:rPr>
        <w:t>be on hand to</w:t>
      </w:r>
      <w:r w:rsidR="00BF4742" w:rsidRPr="00E12D80">
        <w:rPr>
          <w:rFonts w:ascii="Arial" w:hAnsi="Arial" w:cs="Arial"/>
          <w:color w:val="231F20"/>
          <w:spacing w:val="-2"/>
          <w:sz w:val="20"/>
          <w:szCs w:val="20"/>
        </w:rPr>
        <w:t xml:space="preserve"> </w:t>
      </w:r>
      <w:r w:rsidR="00E12D80" w:rsidRPr="00E12D80">
        <w:rPr>
          <w:rFonts w:ascii="Arial" w:hAnsi="Arial" w:cs="Arial"/>
          <w:color w:val="231F20"/>
          <w:sz w:val="20"/>
          <w:szCs w:val="20"/>
        </w:rPr>
        <w:t>re-</w:t>
      </w:r>
      <w:r w:rsidR="00BF4742" w:rsidRPr="00E12D80">
        <w:rPr>
          <w:rFonts w:ascii="Arial" w:hAnsi="Arial" w:cs="Arial"/>
          <w:color w:val="231F20"/>
          <w:sz w:val="20"/>
          <w:szCs w:val="20"/>
        </w:rPr>
        <w:t>settle them.</w:t>
      </w:r>
    </w:p>
    <w:p w14:paraId="7A99B0FB" w14:textId="77777777" w:rsidR="00E56F37" w:rsidRPr="00E56F37" w:rsidRDefault="00BF4742" w:rsidP="007D10E1">
      <w:pPr>
        <w:numPr>
          <w:ilvl w:val="0"/>
          <w:numId w:val="40"/>
        </w:numPr>
        <w:autoSpaceDE w:val="0"/>
        <w:autoSpaceDN w:val="0"/>
        <w:adjustRightInd w:val="0"/>
        <w:spacing w:line="360" w:lineRule="auto"/>
        <w:ind w:right="109"/>
        <w:jc w:val="both"/>
        <w:rPr>
          <w:rFonts w:ascii="Arial" w:hAnsi="Arial" w:cs="Arial"/>
          <w:color w:val="000000"/>
          <w:sz w:val="20"/>
          <w:szCs w:val="22"/>
        </w:rPr>
      </w:pPr>
      <w:r w:rsidRPr="007D10E1">
        <w:rPr>
          <w:rFonts w:ascii="Arial" w:hAnsi="Arial" w:cs="Arial"/>
          <w:color w:val="231F20"/>
          <w:spacing w:val="-4"/>
          <w:sz w:val="20"/>
          <w:szCs w:val="22"/>
        </w:rPr>
        <w:t>W</w:t>
      </w:r>
      <w:r w:rsidRPr="007D10E1">
        <w:rPr>
          <w:rFonts w:ascii="Arial" w:hAnsi="Arial" w:cs="Arial"/>
          <w:color w:val="231F20"/>
          <w:sz w:val="20"/>
          <w:szCs w:val="22"/>
        </w:rPr>
        <w:t>e</w:t>
      </w:r>
      <w:r w:rsidRPr="007D10E1">
        <w:rPr>
          <w:rFonts w:ascii="Arial" w:hAnsi="Arial" w:cs="Arial"/>
          <w:color w:val="231F20"/>
          <w:spacing w:val="-2"/>
          <w:sz w:val="20"/>
          <w:szCs w:val="22"/>
        </w:rPr>
        <w:t xml:space="preserve"> </w:t>
      </w:r>
      <w:r w:rsidRPr="007D10E1">
        <w:rPr>
          <w:rFonts w:ascii="Arial" w:hAnsi="Arial" w:cs="Arial"/>
          <w:color w:val="231F20"/>
          <w:sz w:val="20"/>
          <w:szCs w:val="22"/>
        </w:rPr>
        <w:t>judge a child to</w:t>
      </w:r>
      <w:r w:rsidRPr="007D10E1">
        <w:rPr>
          <w:rFonts w:ascii="Arial" w:hAnsi="Arial" w:cs="Arial"/>
          <w:color w:val="231F20"/>
          <w:spacing w:val="-2"/>
          <w:sz w:val="20"/>
          <w:szCs w:val="22"/>
        </w:rPr>
        <w:t xml:space="preserve"> </w:t>
      </w:r>
      <w:r w:rsidRPr="007D10E1">
        <w:rPr>
          <w:rFonts w:ascii="Arial" w:hAnsi="Arial" w:cs="Arial"/>
          <w:color w:val="231F20"/>
          <w:sz w:val="20"/>
          <w:szCs w:val="22"/>
        </w:rPr>
        <w:t>be settled when they have formed a relationship with their key person; for</w:t>
      </w:r>
      <w:r w:rsidRPr="007D10E1">
        <w:rPr>
          <w:rFonts w:ascii="Arial" w:hAnsi="Arial" w:cs="Arial"/>
          <w:color w:val="231F20"/>
          <w:spacing w:val="-2"/>
          <w:sz w:val="20"/>
          <w:szCs w:val="22"/>
        </w:rPr>
        <w:t xml:space="preserve"> </w:t>
      </w:r>
      <w:r w:rsidRPr="007D10E1">
        <w:rPr>
          <w:rFonts w:ascii="Arial" w:hAnsi="Arial" w:cs="Arial"/>
          <w:color w:val="231F20"/>
          <w:sz w:val="20"/>
          <w:szCs w:val="22"/>
        </w:rPr>
        <w:t>example, the child looks for</w:t>
      </w:r>
      <w:r w:rsidRPr="007D10E1">
        <w:rPr>
          <w:rFonts w:ascii="Arial" w:hAnsi="Arial" w:cs="Arial"/>
          <w:color w:val="231F20"/>
          <w:spacing w:val="-2"/>
          <w:sz w:val="20"/>
          <w:szCs w:val="22"/>
        </w:rPr>
        <w:t xml:space="preserve"> </w:t>
      </w:r>
      <w:r w:rsidRPr="007D10E1">
        <w:rPr>
          <w:rFonts w:ascii="Arial" w:hAnsi="Arial" w:cs="Arial"/>
          <w:color w:val="231F20"/>
          <w:sz w:val="20"/>
          <w:szCs w:val="22"/>
        </w:rPr>
        <w:t>the key person when he/she arrives, goes to</w:t>
      </w:r>
      <w:r w:rsidRPr="007D10E1">
        <w:rPr>
          <w:rFonts w:ascii="Arial" w:hAnsi="Arial" w:cs="Arial"/>
          <w:color w:val="231F20"/>
          <w:spacing w:val="-2"/>
          <w:sz w:val="20"/>
          <w:szCs w:val="22"/>
        </w:rPr>
        <w:t xml:space="preserve"> </w:t>
      </w:r>
      <w:r w:rsidRPr="007D10E1">
        <w:rPr>
          <w:rFonts w:ascii="Arial" w:hAnsi="Arial" w:cs="Arial"/>
          <w:color w:val="231F20"/>
          <w:sz w:val="20"/>
          <w:szCs w:val="22"/>
        </w:rPr>
        <w:t>them for</w:t>
      </w:r>
      <w:r w:rsidRPr="007D10E1">
        <w:rPr>
          <w:rFonts w:ascii="Arial" w:hAnsi="Arial" w:cs="Arial"/>
          <w:color w:val="231F20"/>
          <w:spacing w:val="-2"/>
          <w:sz w:val="20"/>
          <w:szCs w:val="22"/>
        </w:rPr>
        <w:t xml:space="preserve"> </w:t>
      </w:r>
      <w:r w:rsidRPr="007D10E1">
        <w:rPr>
          <w:rFonts w:ascii="Arial" w:hAnsi="Arial" w:cs="Arial"/>
          <w:color w:val="231F20"/>
          <w:sz w:val="20"/>
          <w:szCs w:val="22"/>
        </w:rPr>
        <w:t>comfort,</w:t>
      </w:r>
      <w:r w:rsidRPr="007D10E1">
        <w:rPr>
          <w:rFonts w:ascii="Arial" w:hAnsi="Arial" w:cs="Arial"/>
          <w:color w:val="231F20"/>
          <w:spacing w:val="-7"/>
          <w:sz w:val="20"/>
          <w:szCs w:val="22"/>
        </w:rPr>
        <w:t xml:space="preserve"> </w:t>
      </w:r>
      <w:r w:rsidRPr="007D10E1">
        <w:rPr>
          <w:rFonts w:ascii="Arial" w:hAnsi="Arial" w:cs="Arial"/>
          <w:color w:val="231F20"/>
          <w:sz w:val="20"/>
          <w:szCs w:val="22"/>
        </w:rPr>
        <w:t>and seems pleased to be with them</w:t>
      </w:r>
      <w:r w:rsidR="00E56F37">
        <w:rPr>
          <w:rFonts w:ascii="Arial" w:hAnsi="Arial" w:cs="Arial"/>
          <w:color w:val="231F20"/>
          <w:sz w:val="20"/>
          <w:szCs w:val="22"/>
        </w:rPr>
        <w:t>.</w:t>
      </w:r>
    </w:p>
    <w:p w14:paraId="75278C1C" w14:textId="77777777" w:rsidR="00BF4742" w:rsidRPr="00E56F37" w:rsidRDefault="00BF4742" w:rsidP="00E56F37">
      <w:pPr>
        <w:numPr>
          <w:ilvl w:val="0"/>
          <w:numId w:val="40"/>
        </w:numPr>
        <w:autoSpaceDE w:val="0"/>
        <w:autoSpaceDN w:val="0"/>
        <w:adjustRightInd w:val="0"/>
        <w:spacing w:line="360" w:lineRule="auto"/>
        <w:ind w:right="109"/>
        <w:jc w:val="both"/>
        <w:rPr>
          <w:rFonts w:ascii="Arial" w:hAnsi="Arial" w:cs="Arial"/>
          <w:color w:val="000000"/>
          <w:sz w:val="20"/>
          <w:szCs w:val="22"/>
        </w:rPr>
      </w:pPr>
      <w:r w:rsidRPr="00E56F37">
        <w:rPr>
          <w:rFonts w:ascii="Arial" w:hAnsi="Arial" w:cs="Arial"/>
          <w:color w:val="231F20"/>
          <w:spacing w:val="-9"/>
          <w:sz w:val="20"/>
          <w:szCs w:val="22"/>
        </w:rPr>
        <w:t xml:space="preserve"> </w:t>
      </w:r>
      <w:r w:rsidRPr="00E56F37">
        <w:rPr>
          <w:rFonts w:ascii="Arial" w:hAnsi="Arial" w:cs="Arial"/>
          <w:color w:val="231F20"/>
          <w:sz w:val="20"/>
          <w:szCs w:val="22"/>
        </w:rPr>
        <w:t>The child is also familiar with where things are and is pleased to</w:t>
      </w:r>
      <w:r w:rsidRPr="00E56F37">
        <w:rPr>
          <w:rFonts w:ascii="Arial" w:hAnsi="Arial" w:cs="Arial"/>
          <w:color w:val="231F20"/>
          <w:spacing w:val="-2"/>
          <w:sz w:val="20"/>
          <w:szCs w:val="22"/>
        </w:rPr>
        <w:t xml:space="preserve"> </w:t>
      </w:r>
      <w:r w:rsidRPr="00E56F37">
        <w:rPr>
          <w:rFonts w:ascii="Arial" w:hAnsi="Arial" w:cs="Arial"/>
          <w:color w:val="231F20"/>
          <w:sz w:val="20"/>
          <w:szCs w:val="22"/>
        </w:rPr>
        <w:t>see other children and participate in activities.</w:t>
      </w:r>
    </w:p>
    <w:p w14:paraId="093702FD" w14:textId="08DB3D42" w:rsidR="00DA52BA" w:rsidRPr="00E12D80" w:rsidRDefault="00DA52BA" w:rsidP="007D10E1">
      <w:pPr>
        <w:numPr>
          <w:ilvl w:val="0"/>
          <w:numId w:val="40"/>
        </w:numPr>
        <w:autoSpaceDE w:val="0"/>
        <w:autoSpaceDN w:val="0"/>
        <w:adjustRightInd w:val="0"/>
        <w:spacing w:line="360" w:lineRule="auto"/>
        <w:ind w:right="-20"/>
        <w:jc w:val="both"/>
        <w:rPr>
          <w:rFonts w:ascii="Arial" w:hAnsi="Arial" w:cs="Arial"/>
          <w:color w:val="000000"/>
          <w:sz w:val="20"/>
          <w:szCs w:val="22"/>
        </w:rPr>
      </w:pPr>
      <w:r w:rsidRPr="00E12D80">
        <w:rPr>
          <w:rFonts w:ascii="Arial" w:hAnsi="Arial" w:cs="Arial"/>
          <w:color w:val="000000"/>
          <w:sz w:val="20"/>
          <w:szCs w:val="22"/>
        </w:rPr>
        <w:t>We work cl</w:t>
      </w:r>
      <w:r w:rsidR="00437524">
        <w:rPr>
          <w:rFonts w:ascii="Arial" w:hAnsi="Arial" w:cs="Arial"/>
          <w:color w:val="000000"/>
          <w:sz w:val="20"/>
          <w:szCs w:val="22"/>
        </w:rPr>
        <w:t>o</w:t>
      </w:r>
      <w:r w:rsidRPr="00E12D80">
        <w:rPr>
          <w:rFonts w:ascii="Arial" w:hAnsi="Arial" w:cs="Arial"/>
          <w:color w:val="000000"/>
          <w:sz w:val="20"/>
          <w:szCs w:val="22"/>
        </w:rPr>
        <w:t>sely and individually with each child and their family to ensure the child settles and has a smooth induction.</w:t>
      </w:r>
    </w:p>
    <w:p w14:paraId="1E7A5E48" w14:textId="77777777" w:rsidR="00E56F37" w:rsidRPr="00B8339A" w:rsidRDefault="00EC780F" w:rsidP="00E56F37">
      <w:pPr>
        <w:numPr>
          <w:ilvl w:val="0"/>
          <w:numId w:val="40"/>
        </w:numPr>
        <w:autoSpaceDE w:val="0"/>
        <w:autoSpaceDN w:val="0"/>
        <w:adjustRightInd w:val="0"/>
        <w:spacing w:line="360" w:lineRule="auto"/>
        <w:ind w:right="-20"/>
        <w:jc w:val="both"/>
        <w:rPr>
          <w:rFonts w:ascii="Arial" w:hAnsi="Arial" w:cs="Arial"/>
          <w:sz w:val="20"/>
          <w:szCs w:val="22"/>
        </w:rPr>
      </w:pPr>
      <w:r w:rsidRPr="00E56F37">
        <w:rPr>
          <w:rFonts w:ascii="Arial" w:hAnsi="Arial" w:cs="Arial"/>
          <w:color w:val="000000"/>
          <w:sz w:val="20"/>
          <w:szCs w:val="22"/>
        </w:rPr>
        <w:t xml:space="preserve">Within the first to </w:t>
      </w:r>
      <w:r w:rsidR="00200C3D" w:rsidRPr="00094653">
        <w:rPr>
          <w:rFonts w:ascii="Arial" w:hAnsi="Arial" w:cs="Arial"/>
          <w:color w:val="000000"/>
          <w:sz w:val="20"/>
          <w:szCs w:val="22"/>
        </w:rPr>
        <w:t>three to five</w:t>
      </w:r>
      <w:r w:rsidRPr="00E56F37">
        <w:rPr>
          <w:rFonts w:ascii="Arial" w:hAnsi="Arial" w:cs="Arial"/>
          <w:color w:val="000000"/>
          <w:sz w:val="20"/>
          <w:szCs w:val="22"/>
        </w:rPr>
        <w:t xml:space="preserve"> weeks of </w:t>
      </w:r>
      <w:r w:rsidRPr="00094653">
        <w:rPr>
          <w:rFonts w:ascii="Arial" w:hAnsi="Arial" w:cs="Arial"/>
          <w:color w:val="000000"/>
          <w:sz w:val="20"/>
          <w:szCs w:val="22"/>
        </w:rPr>
        <w:t xml:space="preserve">starting, </w:t>
      </w:r>
      <w:r w:rsidR="00E56F37" w:rsidRPr="00094653">
        <w:rPr>
          <w:rFonts w:ascii="Arial" w:hAnsi="Arial" w:cs="Arial"/>
          <w:color w:val="000000"/>
          <w:sz w:val="20"/>
          <w:szCs w:val="22"/>
        </w:rPr>
        <w:t>we</w:t>
      </w:r>
      <w:r w:rsidR="00200C3D" w:rsidRPr="00094653">
        <w:rPr>
          <w:rFonts w:ascii="Arial" w:hAnsi="Arial" w:cs="Arial"/>
          <w:color w:val="000000"/>
          <w:sz w:val="20"/>
          <w:szCs w:val="22"/>
        </w:rPr>
        <w:t xml:space="preserve"> complete a </w:t>
      </w:r>
      <w:r w:rsidR="00200C3D" w:rsidRPr="003D6208">
        <w:rPr>
          <w:rFonts w:ascii="Arial" w:hAnsi="Arial" w:cs="Arial"/>
          <w:color w:val="000000"/>
          <w:sz w:val="20"/>
          <w:szCs w:val="22"/>
        </w:rPr>
        <w:t>starting</w:t>
      </w:r>
      <w:r w:rsidR="00E56F37" w:rsidRPr="00B8339A">
        <w:rPr>
          <w:rFonts w:ascii="Arial" w:hAnsi="Arial" w:cs="Arial"/>
          <w:color w:val="000000"/>
          <w:sz w:val="20"/>
          <w:szCs w:val="22"/>
        </w:rPr>
        <w:t xml:space="preserve"> observation</w:t>
      </w:r>
      <w:r w:rsidR="00094653">
        <w:rPr>
          <w:rFonts w:ascii="Arial" w:hAnsi="Arial" w:cs="Arial"/>
          <w:color w:val="000000"/>
          <w:sz w:val="20"/>
          <w:szCs w:val="22"/>
        </w:rPr>
        <w:t>.</w:t>
      </w:r>
    </w:p>
    <w:p w14:paraId="577FB6BD" w14:textId="77777777" w:rsidR="00EC780F" w:rsidRPr="00E12D80" w:rsidRDefault="00EC780F" w:rsidP="00E56F37">
      <w:pPr>
        <w:autoSpaceDE w:val="0"/>
        <w:autoSpaceDN w:val="0"/>
        <w:adjustRightInd w:val="0"/>
        <w:spacing w:line="360" w:lineRule="auto"/>
        <w:ind w:right="-20"/>
        <w:jc w:val="both"/>
        <w:rPr>
          <w:rFonts w:ascii="Arial" w:hAnsi="Arial" w:cs="Arial"/>
          <w:sz w:val="10"/>
          <w:szCs w:val="22"/>
        </w:rPr>
      </w:pPr>
    </w:p>
    <w:p w14:paraId="59924E8B" w14:textId="77777777" w:rsidR="00DC0832" w:rsidRPr="007D10E1" w:rsidRDefault="00DC0832" w:rsidP="007D10E1">
      <w:pPr>
        <w:spacing w:line="360" w:lineRule="auto"/>
        <w:jc w:val="both"/>
        <w:rPr>
          <w:rFonts w:ascii="Arial" w:hAnsi="Arial" w:cs="Arial"/>
          <w:i/>
          <w:sz w:val="20"/>
          <w:szCs w:val="22"/>
        </w:rPr>
      </w:pPr>
      <w:r w:rsidRPr="007D10E1">
        <w:rPr>
          <w:rFonts w:ascii="Arial" w:hAnsi="Arial" w:cs="Arial"/>
          <w:i/>
          <w:sz w:val="20"/>
          <w:szCs w:val="22"/>
        </w:rPr>
        <w:t xml:space="preserve">The progress check at age </w:t>
      </w:r>
      <w:r w:rsidRPr="00AE7380">
        <w:rPr>
          <w:rFonts w:ascii="Arial" w:hAnsi="Arial" w:cs="Arial"/>
          <w:i/>
          <w:sz w:val="20"/>
          <w:szCs w:val="22"/>
        </w:rPr>
        <w:t>two</w:t>
      </w:r>
    </w:p>
    <w:p w14:paraId="5CDC1B30" w14:textId="77777777" w:rsidR="00AE7380" w:rsidRPr="00AE7380" w:rsidRDefault="00EC780F" w:rsidP="00AE7380">
      <w:pPr>
        <w:numPr>
          <w:ilvl w:val="0"/>
          <w:numId w:val="41"/>
        </w:numPr>
        <w:spacing w:line="360" w:lineRule="auto"/>
        <w:jc w:val="both"/>
        <w:rPr>
          <w:rFonts w:ascii="Arial" w:hAnsi="Arial" w:cs="Arial"/>
          <w:sz w:val="20"/>
          <w:szCs w:val="22"/>
        </w:rPr>
      </w:pPr>
      <w:r w:rsidRPr="007D10E1">
        <w:rPr>
          <w:rFonts w:ascii="Arial" w:hAnsi="Arial" w:cs="Arial"/>
          <w:sz w:val="20"/>
          <w:szCs w:val="22"/>
        </w:rPr>
        <w:t xml:space="preserve">The key person carries out the progress check at age two in accordance with any local procedures that are in place and referring to the guidance </w:t>
      </w:r>
      <w:r w:rsidRPr="007D10E1">
        <w:rPr>
          <w:rFonts w:ascii="Arial" w:hAnsi="Arial" w:cs="Arial"/>
          <w:i/>
          <w:sz w:val="20"/>
          <w:szCs w:val="22"/>
        </w:rPr>
        <w:t>A Know How Guide: The EYFS progress check at age two</w:t>
      </w:r>
      <w:r w:rsidRPr="007D10E1">
        <w:rPr>
          <w:rFonts w:ascii="Arial" w:hAnsi="Arial" w:cs="Arial"/>
          <w:sz w:val="20"/>
          <w:szCs w:val="22"/>
        </w:rPr>
        <w:t>.</w:t>
      </w:r>
    </w:p>
    <w:p w14:paraId="030BE179" w14:textId="77777777" w:rsidR="00EC780F" w:rsidRPr="007D10E1" w:rsidRDefault="00EC780F" w:rsidP="007D10E1">
      <w:pPr>
        <w:numPr>
          <w:ilvl w:val="0"/>
          <w:numId w:val="41"/>
        </w:numPr>
        <w:spacing w:line="360" w:lineRule="auto"/>
        <w:jc w:val="both"/>
        <w:rPr>
          <w:rFonts w:ascii="Arial" w:hAnsi="Arial" w:cs="Arial"/>
          <w:sz w:val="20"/>
          <w:szCs w:val="22"/>
        </w:rPr>
      </w:pPr>
      <w:r w:rsidRPr="007D10E1">
        <w:rPr>
          <w:rFonts w:ascii="Arial" w:hAnsi="Arial" w:cs="Arial"/>
          <w:sz w:val="20"/>
          <w:szCs w:val="22"/>
        </w:rPr>
        <w:t>The progress check aims to review the child’s development and ensures that parents have a clear picture of their child’s development.</w:t>
      </w:r>
    </w:p>
    <w:p w14:paraId="79D59B0C" w14:textId="77777777" w:rsidR="00EC780F" w:rsidRPr="007D10E1" w:rsidRDefault="00EC780F" w:rsidP="007D10E1">
      <w:pPr>
        <w:numPr>
          <w:ilvl w:val="0"/>
          <w:numId w:val="41"/>
        </w:numPr>
        <w:spacing w:line="360" w:lineRule="auto"/>
        <w:jc w:val="both"/>
        <w:rPr>
          <w:rFonts w:ascii="Arial" w:hAnsi="Arial" w:cs="Arial"/>
          <w:sz w:val="20"/>
          <w:szCs w:val="22"/>
        </w:rPr>
      </w:pPr>
      <w:r w:rsidRPr="007D10E1">
        <w:rPr>
          <w:rFonts w:ascii="Arial" w:hAnsi="Arial" w:cs="Arial"/>
          <w:sz w:val="20"/>
          <w:szCs w:val="22"/>
        </w:rPr>
        <w:t>Within the progress check, the key person will note areas where the child is progressing well and identify areas where progress is less than expected.</w:t>
      </w:r>
    </w:p>
    <w:p w14:paraId="12AA0F21" w14:textId="77777777" w:rsidR="00EC780F" w:rsidRDefault="00EC780F" w:rsidP="007D10E1">
      <w:pPr>
        <w:numPr>
          <w:ilvl w:val="0"/>
          <w:numId w:val="41"/>
        </w:numPr>
        <w:spacing w:line="360" w:lineRule="auto"/>
        <w:jc w:val="both"/>
        <w:rPr>
          <w:rFonts w:ascii="Arial" w:hAnsi="Arial" w:cs="Arial"/>
          <w:sz w:val="20"/>
          <w:szCs w:val="22"/>
        </w:rPr>
      </w:pPr>
      <w:r w:rsidRPr="007D10E1">
        <w:rPr>
          <w:rFonts w:ascii="Arial" w:hAnsi="Arial" w:cs="Arial"/>
          <w:sz w:val="20"/>
          <w:szCs w:val="22"/>
        </w:rPr>
        <w:t xml:space="preserve">The progress check will describe the actions that will be taken by </w:t>
      </w:r>
      <w:r w:rsidR="00C60268" w:rsidRPr="007D10E1">
        <w:rPr>
          <w:rFonts w:ascii="Arial" w:hAnsi="Arial" w:cs="Arial"/>
          <w:sz w:val="20"/>
          <w:szCs w:val="22"/>
        </w:rPr>
        <w:t>us</w:t>
      </w:r>
      <w:r w:rsidRPr="007D10E1">
        <w:rPr>
          <w:rFonts w:ascii="Arial" w:hAnsi="Arial" w:cs="Arial"/>
          <w:sz w:val="20"/>
          <w:szCs w:val="22"/>
        </w:rPr>
        <w:t xml:space="preserve"> to address any developmental concerns (including working with other professionals where appropriate) as agreed with the parent(s).</w:t>
      </w:r>
    </w:p>
    <w:p w14:paraId="21132175" w14:textId="211F65D9" w:rsidR="00200C3D" w:rsidRPr="00094653" w:rsidRDefault="00200C3D" w:rsidP="007D10E1">
      <w:pPr>
        <w:numPr>
          <w:ilvl w:val="0"/>
          <w:numId w:val="41"/>
        </w:numPr>
        <w:spacing w:line="360" w:lineRule="auto"/>
        <w:jc w:val="both"/>
        <w:rPr>
          <w:rFonts w:ascii="Arial" w:hAnsi="Arial" w:cs="Arial"/>
          <w:sz w:val="20"/>
          <w:szCs w:val="22"/>
        </w:rPr>
      </w:pPr>
      <w:r w:rsidRPr="00094653">
        <w:rPr>
          <w:rFonts w:ascii="Arial" w:hAnsi="Arial" w:cs="Arial"/>
          <w:sz w:val="20"/>
          <w:szCs w:val="22"/>
        </w:rPr>
        <w:t xml:space="preserve">The keyperson will have a meeting with the </w:t>
      </w:r>
      <w:r w:rsidR="00F03071" w:rsidRPr="00094653">
        <w:rPr>
          <w:rFonts w:ascii="Arial" w:hAnsi="Arial" w:cs="Arial"/>
          <w:sz w:val="20"/>
          <w:szCs w:val="22"/>
        </w:rPr>
        <w:t>child’s</w:t>
      </w:r>
      <w:r w:rsidRPr="00094653">
        <w:rPr>
          <w:rFonts w:ascii="Arial" w:hAnsi="Arial" w:cs="Arial"/>
          <w:sz w:val="20"/>
          <w:szCs w:val="22"/>
        </w:rPr>
        <w:t xml:space="preserve"> parents/carers to </w:t>
      </w:r>
      <w:r w:rsidR="00F03071" w:rsidRPr="00094653">
        <w:rPr>
          <w:rFonts w:ascii="Arial" w:hAnsi="Arial" w:cs="Arial"/>
          <w:sz w:val="20"/>
          <w:szCs w:val="22"/>
        </w:rPr>
        <w:t xml:space="preserve">discuss the </w:t>
      </w:r>
      <w:r w:rsidR="00437524" w:rsidRPr="00094653">
        <w:rPr>
          <w:rFonts w:ascii="Arial" w:hAnsi="Arial" w:cs="Arial"/>
          <w:sz w:val="20"/>
          <w:szCs w:val="22"/>
        </w:rPr>
        <w:t>2-year</w:t>
      </w:r>
      <w:r w:rsidR="00F03071" w:rsidRPr="00094653">
        <w:rPr>
          <w:rFonts w:ascii="Arial" w:hAnsi="Arial" w:cs="Arial"/>
          <w:sz w:val="20"/>
          <w:szCs w:val="22"/>
        </w:rPr>
        <w:t xml:space="preserve"> progress check and hear their views. </w:t>
      </w:r>
    </w:p>
    <w:p w14:paraId="75F74F61" w14:textId="77777777" w:rsidR="00E56F37" w:rsidRPr="00E12D80" w:rsidRDefault="00EC780F" w:rsidP="00E12D80">
      <w:pPr>
        <w:numPr>
          <w:ilvl w:val="0"/>
          <w:numId w:val="41"/>
        </w:numPr>
        <w:spacing w:line="360" w:lineRule="auto"/>
        <w:jc w:val="both"/>
        <w:rPr>
          <w:rFonts w:ascii="Arial" w:hAnsi="Arial" w:cs="Arial"/>
          <w:sz w:val="20"/>
          <w:szCs w:val="22"/>
        </w:rPr>
      </w:pPr>
      <w:r w:rsidRPr="007D10E1">
        <w:rPr>
          <w:rFonts w:ascii="Arial" w:hAnsi="Arial" w:cs="Arial"/>
          <w:sz w:val="20"/>
          <w:szCs w:val="22"/>
        </w:rPr>
        <w:t>The key person will plan activities to meet the child’s needs within the setting and will support parents to understand the child’s needs in order to enhance their development at home.</w:t>
      </w:r>
    </w:p>
    <w:p w14:paraId="2BAD4030" w14:textId="77777777" w:rsidR="00EC780F" w:rsidRPr="00E12D80" w:rsidRDefault="00EC780F" w:rsidP="007D10E1">
      <w:pPr>
        <w:spacing w:line="360" w:lineRule="auto"/>
        <w:jc w:val="both"/>
        <w:rPr>
          <w:rFonts w:ascii="Arial" w:hAnsi="Arial" w:cs="Arial"/>
          <w:sz w:val="6"/>
          <w:szCs w:val="22"/>
        </w:rPr>
      </w:pPr>
    </w:p>
    <w:tbl>
      <w:tblPr>
        <w:tblW w:w="5000" w:type="pct"/>
        <w:tblLook w:val="01E0" w:firstRow="1" w:lastRow="1" w:firstColumn="1" w:lastColumn="1" w:noHBand="0" w:noVBand="0"/>
      </w:tblPr>
      <w:tblGrid>
        <w:gridCol w:w="4736"/>
        <w:gridCol w:w="3585"/>
        <w:gridCol w:w="1970"/>
      </w:tblGrid>
      <w:tr w:rsidR="004C447F" w:rsidRPr="007D10E1" w14:paraId="296A7E9B" w14:textId="77777777" w:rsidTr="00856B6F">
        <w:tc>
          <w:tcPr>
            <w:tcW w:w="2301" w:type="pct"/>
          </w:tcPr>
          <w:p w14:paraId="30844655" w14:textId="77777777" w:rsidR="004C447F" w:rsidRPr="007D10E1" w:rsidRDefault="004C447F" w:rsidP="00E12D80">
            <w:pPr>
              <w:jc w:val="both"/>
              <w:rPr>
                <w:rFonts w:ascii="Arial" w:hAnsi="Arial" w:cs="Arial"/>
                <w:sz w:val="22"/>
              </w:rPr>
            </w:pPr>
            <w:r w:rsidRPr="007D10E1">
              <w:rPr>
                <w:rFonts w:ascii="Arial" w:hAnsi="Arial" w:cs="Arial"/>
                <w:sz w:val="20"/>
                <w:szCs w:val="22"/>
              </w:rPr>
              <w:t xml:space="preserve">This policy was adopted </w:t>
            </w:r>
            <w:r w:rsidR="00002B90" w:rsidRPr="007D10E1">
              <w:rPr>
                <w:rFonts w:ascii="Arial" w:hAnsi="Arial" w:cs="Arial"/>
                <w:sz w:val="20"/>
                <w:szCs w:val="22"/>
              </w:rPr>
              <w:t>by</w:t>
            </w:r>
          </w:p>
        </w:tc>
        <w:tc>
          <w:tcPr>
            <w:tcW w:w="1742" w:type="pct"/>
            <w:tcBorders>
              <w:bottom w:val="single" w:sz="4" w:space="0" w:color="8064A2"/>
            </w:tcBorders>
          </w:tcPr>
          <w:p w14:paraId="5D8AFD00" w14:textId="34F93DAC" w:rsidR="004C447F" w:rsidRPr="007D10E1" w:rsidRDefault="0090144B" w:rsidP="00E12D80">
            <w:pPr>
              <w:spacing w:line="360" w:lineRule="auto"/>
              <w:jc w:val="both"/>
              <w:rPr>
                <w:rFonts w:ascii="Arial" w:hAnsi="Arial" w:cs="Arial"/>
                <w:sz w:val="22"/>
              </w:rPr>
            </w:pPr>
            <w:r w:rsidRPr="00F62A69">
              <w:rPr>
                <w:rFonts w:ascii="Arial" w:hAnsi="Arial" w:cs="Arial"/>
                <w:color w:val="0000FF"/>
              </w:rPr>
              <w:t>Stratton Little Learners</w:t>
            </w:r>
          </w:p>
        </w:tc>
        <w:tc>
          <w:tcPr>
            <w:tcW w:w="957" w:type="pct"/>
          </w:tcPr>
          <w:p w14:paraId="3818C5D6" w14:textId="77777777" w:rsidR="004C447F" w:rsidRPr="007D10E1" w:rsidRDefault="00301081" w:rsidP="00E12D80">
            <w:pPr>
              <w:spacing w:line="360" w:lineRule="auto"/>
              <w:jc w:val="both"/>
              <w:rPr>
                <w:rFonts w:ascii="Arial" w:hAnsi="Arial" w:cs="Arial"/>
                <w:i/>
                <w:sz w:val="22"/>
              </w:rPr>
            </w:pPr>
            <w:r w:rsidRPr="007D10E1">
              <w:rPr>
                <w:rFonts w:ascii="Arial" w:hAnsi="Arial" w:cs="Arial"/>
                <w:i/>
                <w:sz w:val="20"/>
                <w:szCs w:val="22"/>
              </w:rPr>
              <w:t>(</w:t>
            </w:r>
            <w:r w:rsidR="004C447F" w:rsidRPr="007D10E1">
              <w:rPr>
                <w:rFonts w:ascii="Arial" w:hAnsi="Arial" w:cs="Arial"/>
                <w:i/>
                <w:sz w:val="20"/>
                <w:szCs w:val="22"/>
              </w:rPr>
              <w:t xml:space="preserve">name of </w:t>
            </w:r>
            <w:r w:rsidR="00432375" w:rsidRPr="007D10E1">
              <w:rPr>
                <w:rFonts w:ascii="Arial" w:hAnsi="Arial" w:cs="Arial"/>
                <w:i/>
                <w:sz w:val="20"/>
                <w:szCs w:val="22"/>
              </w:rPr>
              <w:t>provider</w:t>
            </w:r>
            <w:r w:rsidRPr="007D10E1">
              <w:rPr>
                <w:rFonts w:ascii="Arial" w:hAnsi="Arial" w:cs="Arial"/>
                <w:i/>
                <w:sz w:val="20"/>
                <w:szCs w:val="22"/>
              </w:rPr>
              <w:t>)</w:t>
            </w:r>
          </w:p>
        </w:tc>
      </w:tr>
      <w:tr w:rsidR="004C447F" w:rsidRPr="007D10E1" w14:paraId="507AAE61" w14:textId="77777777" w:rsidTr="00856B6F">
        <w:tc>
          <w:tcPr>
            <w:tcW w:w="2301" w:type="pct"/>
          </w:tcPr>
          <w:p w14:paraId="7587CE4E" w14:textId="77777777" w:rsidR="004C447F" w:rsidRPr="007D10E1" w:rsidRDefault="00002B90" w:rsidP="00E12D80">
            <w:pPr>
              <w:jc w:val="both"/>
              <w:rPr>
                <w:rFonts w:ascii="Arial" w:hAnsi="Arial" w:cs="Arial"/>
                <w:sz w:val="22"/>
              </w:rPr>
            </w:pPr>
            <w:r w:rsidRPr="007D10E1">
              <w:rPr>
                <w:rFonts w:ascii="Arial" w:hAnsi="Arial" w:cs="Arial"/>
                <w:sz w:val="20"/>
                <w:szCs w:val="22"/>
              </w:rPr>
              <w:t>On</w:t>
            </w:r>
          </w:p>
        </w:tc>
        <w:tc>
          <w:tcPr>
            <w:tcW w:w="1742" w:type="pct"/>
            <w:tcBorders>
              <w:top w:val="single" w:sz="4" w:space="0" w:color="8064A2"/>
              <w:bottom w:val="single" w:sz="4" w:space="0" w:color="8064A2"/>
            </w:tcBorders>
          </w:tcPr>
          <w:p w14:paraId="760289E8" w14:textId="09F9D075" w:rsidR="004C447F" w:rsidRPr="0090144B" w:rsidRDefault="00437524" w:rsidP="00E12D80">
            <w:pPr>
              <w:spacing w:line="360" w:lineRule="auto"/>
              <w:jc w:val="both"/>
              <w:rPr>
                <w:rFonts w:ascii="Arial" w:hAnsi="Arial" w:cs="Arial"/>
                <w:b/>
                <w:bCs/>
                <w:sz w:val="22"/>
              </w:rPr>
            </w:pPr>
            <w:r w:rsidRPr="0090144B">
              <w:rPr>
                <w:rFonts w:ascii="Arial" w:hAnsi="Arial" w:cs="Arial"/>
                <w:b/>
                <w:bCs/>
                <w:sz w:val="22"/>
              </w:rPr>
              <w:t>24/09/2026</w:t>
            </w:r>
          </w:p>
        </w:tc>
        <w:tc>
          <w:tcPr>
            <w:tcW w:w="957" w:type="pct"/>
          </w:tcPr>
          <w:p w14:paraId="5A7187FC" w14:textId="77777777" w:rsidR="004C447F" w:rsidRPr="007D10E1" w:rsidRDefault="004C447F" w:rsidP="00E12D80">
            <w:pPr>
              <w:spacing w:line="360" w:lineRule="auto"/>
              <w:jc w:val="both"/>
              <w:rPr>
                <w:rFonts w:ascii="Arial" w:hAnsi="Arial" w:cs="Arial"/>
                <w:i/>
                <w:sz w:val="22"/>
              </w:rPr>
            </w:pPr>
            <w:r w:rsidRPr="007D10E1">
              <w:rPr>
                <w:rFonts w:ascii="Arial" w:hAnsi="Arial" w:cs="Arial"/>
                <w:i/>
                <w:sz w:val="20"/>
                <w:szCs w:val="22"/>
              </w:rPr>
              <w:t>(date)</w:t>
            </w:r>
          </w:p>
        </w:tc>
      </w:tr>
      <w:tr w:rsidR="004C447F" w:rsidRPr="007D10E1" w14:paraId="465AEA0B" w14:textId="77777777" w:rsidTr="00856B6F">
        <w:tc>
          <w:tcPr>
            <w:tcW w:w="2301" w:type="pct"/>
          </w:tcPr>
          <w:p w14:paraId="0D80A54B" w14:textId="77777777" w:rsidR="004C447F" w:rsidRPr="007D10E1" w:rsidRDefault="004C447F" w:rsidP="00E12D80">
            <w:pPr>
              <w:jc w:val="both"/>
              <w:rPr>
                <w:rFonts w:ascii="Arial" w:hAnsi="Arial" w:cs="Arial"/>
                <w:sz w:val="22"/>
              </w:rPr>
            </w:pPr>
            <w:r w:rsidRPr="007D10E1">
              <w:rPr>
                <w:rFonts w:ascii="Arial" w:hAnsi="Arial" w:cs="Arial"/>
                <w:sz w:val="20"/>
                <w:szCs w:val="22"/>
              </w:rPr>
              <w:t>Date to be reviewed</w:t>
            </w:r>
          </w:p>
        </w:tc>
        <w:tc>
          <w:tcPr>
            <w:tcW w:w="1742" w:type="pct"/>
            <w:tcBorders>
              <w:top w:val="single" w:sz="4" w:space="0" w:color="8064A2"/>
              <w:bottom w:val="single" w:sz="4" w:space="0" w:color="8064A2"/>
            </w:tcBorders>
          </w:tcPr>
          <w:p w14:paraId="1B51F0DC" w14:textId="6847AF76" w:rsidR="004C447F" w:rsidRPr="007D10E1" w:rsidRDefault="00094653" w:rsidP="00E12D80">
            <w:pPr>
              <w:spacing w:line="360" w:lineRule="auto"/>
              <w:jc w:val="both"/>
              <w:rPr>
                <w:rFonts w:ascii="Arial" w:hAnsi="Arial" w:cs="Arial"/>
                <w:sz w:val="22"/>
              </w:rPr>
            </w:pPr>
            <w:r>
              <w:rPr>
                <w:rFonts w:ascii="Arial" w:hAnsi="Arial" w:cs="Arial"/>
                <w:sz w:val="22"/>
              </w:rPr>
              <w:t>September 202</w:t>
            </w:r>
            <w:r w:rsidR="00437524">
              <w:rPr>
                <w:rFonts w:ascii="Arial" w:hAnsi="Arial" w:cs="Arial"/>
                <w:sz w:val="22"/>
              </w:rPr>
              <w:t>9</w:t>
            </w:r>
          </w:p>
        </w:tc>
        <w:tc>
          <w:tcPr>
            <w:tcW w:w="957" w:type="pct"/>
          </w:tcPr>
          <w:p w14:paraId="3191EDC2" w14:textId="77777777" w:rsidR="004C447F" w:rsidRPr="007D10E1" w:rsidRDefault="004C447F" w:rsidP="00E12D80">
            <w:pPr>
              <w:spacing w:line="360" w:lineRule="auto"/>
              <w:jc w:val="both"/>
              <w:rPr>
                <w:rFonts w:ascii="Arial" w:hAnsi="Arial" w:cs="Arial"/>
                <w:i/>
                <w:sz w:val="22"/>
              </w:rPr>
            </w:pPr>
            <w:r w:rsidRPr="007D10E1">
              <w:rPr>
                <w:rFonts w:ascii="Arial" w:hAnsi="Arial" w:cs="Arial"/>
                <w:i/>
                <w:sz w:val="20"/>
                <w:szCs w:val="22"/>
              </w:rPr>
              <w:t>(date)</w:t>
            </w:r>
          </w:p>
        </w:tc>
      </w:tr>
      <w:tr w:rsidR="004C447F" w:rsidRPr="007D10E1" w14:paraId="4F5C9460" w14:textId="77777777" w:rsidTr="00856B6F">
        <w:tc>
          <w:tcPr>
            <w:tcW w:w="2301" w:type="pct"/>
          </w:tcPr>
          <w:p w14:paraId="28D1752D" w14:textId="77777777" w:rsidR="004C447F" w:rsidRPr="007D10E1" w:rsidRDefault="004C447F" w:rsidP="00E12D80">
            <w:pPr>
              <w:jc w:val="both"/>
              <w:rPr>
                <w:rFonts w:ascii="Arial" w:hAnsi="Arial" w:cs="Arial"/>
                <w:sz w:val="22"/>
              </w:rPr>
            </w:pPr>
            <w:r w:rsidRPr="007D10E1">
              <w:rPr>
                <w:rFonts w:ascii="Arial" w:hAnsi="Arial" w:cs="Arial"/>
                <w:sz w:val="20"/>
                <w:szCs w:val="22"/>
              </w:rPr>
              <w:t xml:space="preserve">Signed on behalf of the </w:t>
            </w:r>
            <w:r w:rsidR="00EC780F" w:rsidRPr="007D10E1">
              <w:rPr>
                <w:rFonts w:ascii="Arial" w:hAnsi="Arial" w:cs="Arial"/>
                <w:sz w:val="20"/>
                <w:szCs w:val="22"/>
              </w:rPr>
              <w:t>provider</w:t>
            </w:r>
          </w:p>
        </w:tc>
        <w:tc>
          <w:tcPr>
            <w:tcW w:w="2699" w:type="pct"/>
            <w:gridSpan w:val="2"/>
            <w:tcBorders>
              <w:bottom w:val="single" w:sz="4" w:space="0" w:color="8064A2"/>
            </w:tcBorders>
          </w:tcPr>
          <w:p w14:paraId="0688F646" w14:textId="77777777" w:rsidR="004C447F" w:rsidRPr="007D10E1" w:rsidRDefault="004C447F" w:rsidP="00E12D80">
            <w:pPr>
              <w:spacing w:line="360" w:lineRule="auto"/>
              <w:jc w:val="both"/>
              <w:rPr>
                <w:rFonts w:ascii="Arial" w:hAnsi="Arial" w:cs="Arial"/>
                <w:sz w:val="22"/>
              </w:rPr>
            </w:pPr>
          </w:p>
        </w:tc>
      </w:tr>
      <w:tr w:rsidR="004C447F" w:rsidRPr="007D10E1" w14:paraId="4C9C24EF" w14:textId="77777777" w:rsidTr="00856B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2DB50284" w14:textId="77777777" w:rsidR="004C447F" w:rsidRPr="007D10E1" w:rsidRDefault="004C447F" w:rsidP="00E12D80">
            <w:pPr>
              <w:jc w:val="both"/>
              <w:rPr>
                <w:rFonts w:ascii="Arial" w:hAnsi="Arial" w:cs="Arial"/>
                <w:sz w:val="22"/>
              </w:rPr>
            </w:pPr>
            <w:r w:rsidRPr="007D10E1">
              <w:rPr>
                <w:rFonts w:ascii="Arial" w:hAnsi="Arial" w:cs="Arial"/>
                <w:sz w:val="20"/>
                <w:szCs w:val="22"/>
              </w:rPr>
              <w:t>Name of signatory</w:t>
            </w:r>
          </w:p>
        </w:tc>
        <w:tc>
          <w:tcPr>
            <w:tcW w:w="2699" w:type="pct"/>
            <w:gridSpan w:val="2"/>
            <w:tcBorders>
              <w:top w:val="single" w:sz="4" w:space="0" w:color="8064A2"/>
              <w:left w:val="nil"/>
              <w:bottom w:val="single" w:sz="4" w:space="0" w:color="8064A2"/>
              <w:right w:val="nil"/>
            </w:tcBorders>
          </w:tcPr>
          <w:p w14:paraId="142E3B0D" w14:textId="77777777" w:rsidR="004C447F" w:rsidRPr="007D10E1" w:rsidRDefault="004C447F" w:rsidP="00E12D80">
            <w:pPr>
              <w:spacing w:line="360" w:lineRule="auto"/>
              <w:jc w:val="both"/>
              <w:rPr>
                <w:rFonts w:ascii="Arial" w:hAnsi="Arial" w:cs="Arial"/>
                <w:sz w:val="22"/>
              </w:rPr>
            </w:pPr>
          </w:p>
        </w:tc>
      </w:tr>
      <w:tr w:rsidR="004C447F" w:rsidRPr="007D10E1" w14:paraId="576C482D" w14:textId="77777777" w:rsidTr="00856B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D41BC0B" w14:textId="77777777" w:rsidR="004C447F" w:rsidRPr="007D10E1" w:rsidRDefault="004C447F" w:rsidP="00E12D80">
            <w:pPr>
              <w:jc w:val="both"/>
              <w:rPr>
                <w:rFonts w:ascii="Arial" w:hAnsi="Arial" w:cs="Arial"/>
                <w:sz w:val="22"/>
              </w:rPr>
            </w:pPr>
            <w:r w:rsidRPr="007D10E1">
              <w:rPr>
                <w:rFonts w:ascii="Arial" w:hAnsi="Arial" w:cs="Arial"/>
                <w:sz w:val="20"/>
                <w:szCs w:val="22"/>
              </w:rPr>
              <w:t>Role of signatory (e.g. chair</w:t>
            </w:r>
            <w:r w:rsidR="00EC780F" w:rsidRPr="007D10E1">
              <w:rPr>
                <w:rFonts w:ascii="Arial" w:hAnsi="Arial" w:cs="Arial"/>
                <w:sz w:val="20"/>
                <w:szCs w:val="22"/>
              </w:rPr>
              <w:t>, director or owner</w:t>
            </w:r>
            <w:r w:rsidRPr="007D10E1">
              <w:rPr>
                <w:rFonts w:ascii="Arial" w:hAnsi="Arial" w:cs="Arial"/>
                <w:sz w:val="20"/>
                <w:szCs w:val="22"/>
              </w:rPr>
              <w:t>)</w:t>
            </w:r>
          </w:p>
        </w:tc>
        <w:tc>
          <w:tcPr>
            <w:tcW w:w="2699" w:type="pct"/>
            <w:gridSpan w:val="2"/>
            <w:tcBorders>
              <w:top w:val="single" w:sz="4" w:space="0" w:color="8064A2"/>
              <w:left w:val="nil"/>
              <w:bottom w:val="single" w:sz="4" w:space="0" w:color="8064A2"/>
              <w:right w:val="nil"/>
            </w:tcBorders>
          </w:tcPr>
          <w:p w14:paraId="7DD7B5F4" w14:textId="77777777" w:rsidR="004C447F" w:rsidRPr="007D10E1" w:rsidRDefault="004C447F" w:rsidP="00E12D80">
            <w:pPr>
              <w:spacing w:line="360" w:lineRule="auto"/>
              <w:jc w:val="both"/>
              <w:rPr>
                <w:rFonts w:ascii="Arial" w:hAnsi="Arial" w:cs="Arial"/>
                <w:sz w:val="22"/>
              </w:rPr>
            </w:pPr>
          </w:p>
        </w:tc>
      </w:tr>
    </w:tbl>
    <w:p w14:paraId="7019CDF9" w14:textId="77777777" w:rsidR="004C447F" w:rsidRPr="00E12D80" w:rsidRDefault="004C447F" w:rsidP="007D10E1">
      <w:pPr>
        <w:spacing w:line="360" w:lineRule="auto"/>
        <w:jc w:val="both"/>
        <w:rPr>
          <w:rFonts w:ascii="Arial" w:hAnsi="Arial" w:cs="Arial"/>
          <w:sz w:val="10"/>
          <w:szCs w:val="22"/>
        </w:rPr>
      </w:pPr>
    </w:p>
    <w:p w14:paraId="28FFAB51" w14:textId="77777777" w:rsidR="00003025" w:rsidRPr="00E56F37" w:rsidRDefault="00003025" w:rsidP="007D10E1">
      <w:pPr>
        <w:autoSpaceDE w:val="0"/>
        <w:autoSpaceDN w:val="0"/>
        <w:adjustRightInd w:val="0"/>
        <w:spacing w:line="360" w:lineRule="auto"/>
        <w:jc w:val="both"/>
        <w:rPr>
          <w:rFonts w:ascii="Arial" w:hAnsi="Arial" w:cs="Arial"/>
          <w:b/>
          <w:bCs/>
          <w:color w:val="231F20"/>
          <w:sz w:val="18"/>
          <w:szCs w:val="22"/>
          <w:lang w:val="en-US" w:eastAsia="en-US"/>
        </w:rPr>
      </w:pPr>
      <w:r w:rsidRPr="00E56F37">
        <w:rPr>
          <w:rFonts w:ascii="Arial" w:hAnsi="Arial" w:cs="Arial"/>
          <w:b/>
          <w:bCs/>
          <w:color w:val="231F20"/>
          <w:sz w:val="18"/>
          <w:szCs w:val="22"/>
          <w:lang w:val="en-US" w:eastAsia="en-US"/>
        </w:rPr>
        <w:t>Other useful Pre-school Learning Alliance publications</w:t>
      </w:r>
    </w:p>
    <w:p w14:paraId="735BFE97" w14:textId="77777777" w:rsidR="00667FB6" w:rsidRPr="00E12D80" w:rsidRDefault="00380EF4" w:rsidP="007D10E1">
      <w:pPr>
        <w:numPr>
          <w:ilvl w:val="0"/>
          <w:numId w:val="38"/>
        </w:numPr>
        <w:spacing w:line="360" w:lineRule="auto"/>
        <w:jc w:val="both"/>
        <w:rPr>
          <w:rFonts w:ascii="Arial" w:hAnsi="Arial" w:cs="Arial"/>
          <w:sz w:val="18"/>
          <w:szCs w:val="22"/>
        </w:rPr>
      </w:pPr>
      <w:r w:rsidRPr="00E12D80">
        <w:rPr>
          <w:rFonts w:ascii="Arial" w:eastAsia="ArialMT" w:hAnsi="Arial" w:cs="Arial"/>
          <w:color w:val="231F20"/>
          <w:sz w:val="18"/>
          <w:szCs w:val="22"/>
          <w:lang w:val="en-US" w:eastAsia="en-US"/>
        </w:rPr>
        <w:t>Statutory Framework for the Early Years Foundation Stage</w:t>
      </w:r>
      <w:r w:rsidR="00420BB9" w:rsidRPr="00E12D80">
        <w:rPr>
          <w:rFonts w:ascii="Arial" w:eastAsia="ArialMT" w:hAnsi="Arial" w:cs="Arial"/>
          <w:color w:val="231F20"/>
          <w:sz w:val="18"/>
          <w:szCs w:val="22"/>
          <w:lang w:val="en-US" w:eastAsia="en-US"/>
        </w:rPr>
        <w:t>:</w:t>
      </w:r>
      <w:r w:rsidRPr="00E12D80">
        <w:rPr>
          <w:rFonts w:ascii="Arial" w:eastAsia="ArialMT" w:hAnsi="Arial" w:cs="Arial"/>
          <w:color w:val="231F20"/>
          <w:sz w:val="18"/>
          <w:szCs w:val="22"/>
          <w:lang w:val="en-US" w:eastAsia="en-US"/>
        </w:rPr>
        <w:t xml:space="preserve"> </w:t>
      </w:r>
      <w:r w:rsidR="00420BB9" w:rsidRPr="00E12D80">
        <w:rPr>
          <w:rFonts w:ascii="Arial" w:eastAsia="ArialMT" w:hAnsi="Arial" w:cs="Arial"/>
          <w:color w:val="231F20"/>
          <w:sz w:val="18"/>
          <w:szCs w:val="22"/>
          <w:lang w:val="en-US" w:eastAsia="en-US"/>
        </w:rPr>
        <w:t xml:space="preserve">With </w:t>
      </w:r>
      <w:r w:rsidR="00BF0E69" w:rsidRPr="00E12D80">
        <w:rPr>
          <w:rFonts w:ascii="Arial" w:eastAsia="ArialMT" w:hAnsi="Arial" w:cs="Arial"/>
          <w:color w:val="231F20"/>
          <w:sz w:val="18"/>
          <w:szCs w:val="22"/>
          <w:lang w:val="en-US" w:eastAsia="en-US"/>
        </w:rPr>
        <w:t xml:space="preserve">non-statutory </w:t>
      </w:r>
      <w:r w:rsidR="00420BB9" w:rsidRPr="00E12D80">
        <w:rPr>
          <w:rFonts w:ascii="Arial" w:eastAsia="ArialMT" w:hAnsi="Arial" w:cs="Arial"/>
          <w:color w:val="231F20"/>
          <w:sz w:val="18"/>
          <w:szCs w:val="22"/>
          <w:lang w:val="en-US" w:eastAsia="en-US"/>
        </w:rPr>
        <w:t xml:space="preserve">supporting documentation </w:t>
      </w:r>
      <w:r w:rsidRPr="00E12D80">
        <w:rPr>
          <w:rFonts w:ascii="Arial" w:eastAsia="ArialMT" w:hAnsi="Arial" w:cs="Arial"/>
          <w:color w:val="231F20"/>
          <w:sz w:val="18"/>
          <w:szCs w:val="22"/>
          <w:lang w:val="en-US" w:eastAsia="en-US"/>
        </w:rPr>
        <w:t>(201</w:t>
      </w:r>
      <w:r w:rsidR="00BF0E69" w:rsidRPr="00E12D80">
        <w:rPr>
          <w:rFonts w:ascii="Arial" w:eastAsia="ArialMT" w:hAnsi="Arial" w:cs="Arial"/>
          <w:color w:val="231F20"/>
          <w:sz w:val="18"/>
          <w:szCs w:val="22"/>
          <w:lang w:val="en-US" w:eastAsia="en-US"/>
        </w:rPr>
        <w:t>4</w:t>
      </w:r>
      <w:r w:rsidRPr="00E12D80">
        <w:rPr>
          <w:rFonts w:ascii="Arial" w:eastAsia="ArialMT" w:hAnsi="Arial" w:cs="Arial"/>
          <w:color w:val="231F20"/>
          <w:sz w:val="18"/>
          <w:szCs w:val="22"/>
          <w:lang w:val="en-US" w:eastAsia="en-US"/>
        </w:rPr>
        <w:t>)</w:t>
      </w:r>
    </w:p>
    <w:p w14:paraId="2B42E197" w14:textId="77777777" w:rsidR="00667FB6" w:rsidRPr="00E12D80" w:rsidRDefault="00667FB6" w:rsidP="007D10E1">
      <w:pPr>
        <w:numPr>
          <w:ilvl w:val="0"/>
          <w:numId w:val="38"/>
        </w:numPr>
        <w:spacing w:line="360" w:lineRule="auto"/>
        <w:jc w:val="both"/>
        <w:rPr>
          <w:rFonts w:ascii="Arial" w:hAnsi="Arial" w:cs="Arial"/>
          <w:sz w:val="18"/>
          <w:szCs w:val="22"/>
        </w:rPr>
      </w:pPr>
      <w:r w:rsidRPr="00E12D80">
        <w:rPr>
          <w:rFonts w:ascii="Arial" w:eastAsia="ArialMT" w:hAnsi="Arial" w:cs="Arial"/>
          <w:color w:val="231F20"/>
          <w:sz w:val="18"/>
          <w:szCs w:val="22"/>
          <w:lang w:val="en-US" w:eastAsia="en-US"/>
        </w:rPr>
        <w:t>Being a Key Person in an Early Years Setting (2015)</w:t>
      </w:r>
    </w:p>
    <w:p w14:paraId="3FD525B6" w14:textId="77777777" w:rsidR="00380EF4" w:rsidRPr="00E12D80" w:rsidRDefault="00667FB6" w:rsidP="007D10E1">
      <w:pPr>
        <w:numPr>
          <w:ilvl w:val="0"/>
          <w:numId w:val="38"/>
        </w:numPr>
        <w:spacing w:line="360" w:lineRule="auto"/>
        <w:jc w:val="both"/>
        <w:rPr>
          <w:rFonts w:ascii="Arial" w:hAnsi="Arial" w:cs="Arial"/>
          <w:sz w:val="18"/>
          <w:szCs w:val="22"/>
        </w:rPr>
      </w:pPr>
      <w:r w:rsidRPr="00E12D80">
        <w:rPr>
          <w:rFonts w:ascii="Arial" w:eastAsia="ArialMT" w:hAnsi="Arial" w:cs="Arial"/>
          <w:color w:val="231F20"/>
          <w:sz w:val="18"/>
          <w:szCs w:val="22"/>
          <w:lang w:val="en-US" w:eastAsia="en-US"/>
        </w:rPr>
        <w:t>Creating a Learning Environment in the Home (2015)</w:t>
      </w:r>
    </w:p>
    <w:sectPr w:rsidR="00380EF4" w:rsidRPr="00E12D80" w:rsidSect="00E12D80">
      <w:headerReference w:type="first" r:id="rId7"/>
      <w:pgSz w:w="11907" w:h="16839" w:code="9"/>
      <w:pgMar w:top="851" w:right="794" w:bottom="851" w:left="82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C3D3A" w14:textId="77777777" w:rsidR="00AE3887" w:rsidRDefault="00AE3887" w:rsidP="006479E3">
      <w:r>
        <w:separator/>
      </w:r>
    </w:p>
  </w:endnote>
  <w:endnote w:type="continuationSeparator" w:id="0">
    <w:p w14:paraId="345E440B" w14:textId="77777777" w:rsidR="00AE3887" w:rsidRDefault="00AE3887" w:rsidP="00647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B24B5" w14:textId="77777777" w:rsidR="00AE3887" w:rsidRDefault="00AE3887" w:rsidP="006479E3">
      <w:r>
        <w:separator/>
      </w:r>
    </w:p>
  </w:footnote>
  <w:footnote w:type="continuationSeparator" w:id="0">
    <w:p w14:paraId="744F405B" w14:textId="77777777" w:rsidR="00AE3887" w:rsidRDefault="00AE3887" w:rsidP="00647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544B" w14:textId="77777777" w:rsidR="00BF4742" w:rsidRPr="00B40C6B" w:rsidRDefault="00BF4742" w:rsidP="00B40C6B">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Pr>
        <w:rFonts w:ascii="Arial" w:hAnsi="Arial"/>
        <w:b/>
        <w:sz w:val="22"/>
        <w:szCs w:val="22"/>
      </w:rPr>
      <w:t xml:space="preserve">Safeguarding and </w:t>
    </w:r>
    <w:r w:rsidRPr="00B40C6B">
      <w:rPr>
        <w:rFonts w:ascii="Arial" w:hAnsi="Arial"/>
        <w:b/>
        <w:sz w:val="22"/>
        <w:szCs w:val="22"/>
      </w:rPr>
      <w:t xml:space="preserve">Welfare Requirement: Key </w:t>
    </w:r>
    <w:r>
      <w:rPr>
        <w:rFonts w:ascii="Arial" w:hAnsi="Arial"/>
        <w:b/>
        <w:sz w:val="22"/>
        <w:szCs w:val="22"/>
      </w:rPr>
      <w:t>P</w:t>
    </w:r>
    <w:r w:rsidRPr="00B40C6B">
      <w:rPr>
        <w:rFonts w:ascii="Arial" w:hAnsi="Arial"/>
        <w:b/>
        <w:sz w:val="22"/>
        <w:szCs w:val="22"/>
      </w:rPr>
      <w:t>erson</w:t>
    </w:r>
  </w:p>
  <w:p w14:paraId="675B9FBB" w14:textId="77777777" w:rsidR="00BF4742" w:rsidRPr="00B40C6B" w:rsidRDefault="00BF4742" w:rsidP="00B40C6B">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B40C6B">
      <w:rPr>
        <w:rFonts w:ascii="Arial" w:hAnsi="Arial"/>
        <w:sz w:val="22"/>
        <w:szCs w:val="22"/>
      </w:rPr>
      <w:t>Each child must be assigned a key person. Their role is to help ensure that every child’s care is tailored to meet their individual needs, to help the child become familiar with the setting, offer a settled relationship for the child and build a relationship with their parents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9AE"/>
    <w:multiLevelType w:val="hybridMultilevel"/>
    <w:tmpl w:val="09B6C7BC"/>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FB3726"/>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FB55B4"/>
    <w:multiLevelType w:val="hybridMultilevel"/>
    <w:tmpl w:val="3C563E1E"/>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B2541C9"/>
    <w:multiLevelType w:val="hybridMultilevel"/>
    <w:tmpl w:val="015431DC"/>
    <w:lvl w:ilvl="0" w:tplc="9EEC4B2A">
      <w:start w:val="1"/>
      <w:numFmt w:val="bullet"/>
      <w:lvlText w:val=""/>
      <w:lvlJc w:val="left"/>
      <w:pPr>
        <w:tabs>
          <w:tab w:val="num" w:pos="360"/>
        </w:tabs>
        <w:ind w:left="360" w:hanging="360"/>
      </w:pPr>
      <w:rPr>
        <w:rFonts w:ascii="Wingdings" w:hAnsi="Wingdings" w:hint="default"/>
        <w:color w:val="8064A2"/>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56AB0"/>
    <w:multiLevelType w:val="hybridMultilevel"/>
    <w:tmpl w:val="4038F57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D4B3033"/>
    <w:multiLevelType w:val="hybridMultilevel"/>
    <w:tmpl w:val="85C8C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44836"/>
    <w:multiLevelType w:val="hybridMultilevel"/>
    <w:tmpl w:val="E30E0A94"/>
    <w:lvl w:ilvl="0" w:tplc="A68A699E">
      <w:start w:val="1"/>
      <w:numFmt w:val="bullet"/>
      <w:lvlText w:val=""/>
      <w:lvlJc w:val="left"/>
      <w:pPr>
        <w:ind w:left="720" w:hanging="360"/>
      </w:pPr>
      <w:rPr>
        <w:rFonts w:ascii="Symbol" w:hAnsi="Symbol" w:hint="default"/>
        <w:color w:val="9436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C90B23"/>
    <w:multiLevelType w:val="hybridMultilevel"/>
    <w:tmpl w:val="C734AF68"/>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5D3734B"/>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63D5C46"/>
    <w:multiLevelType w:val="hybridMultilevel"/>
    <w:tmpl w:val="8A2410F6"/>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C12228F"/>
    <w:multiLevelType w:val="hybridMultilevel"/>
    <w:tmpl w:val="A710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D97227"/>
    <w:multiLevelType w:val="hybridMultilevel"/>
    <w:tmpl w:val="40A214A2"/>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DA211D4"/>
    <w:multiLevelType w:val="hybridMultilevel"/>
    <w:tmpl w:val="619C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E7011B"/>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45451D2"/>
    <w:multiLevelType w:val="hybridMultilevel"/>
    <w:tmpl w:val="4B66E356"/>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7600C6"/>
    <w:multiLevelType w:val="hybridMultilevel"/>
    <w:tmpl w:val="C4B61EDE"/>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EB5F3B"/>
    <w:multiLevelType w:val="hybridMultilevel"/>
    <w:tmpl w:val="5A003492"/>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A7303A"/>
    <w:multiLevelType w:val="hybridMultilevel"/>
    <w:tmpl w:val="D16A62E6"/>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4C63F11"/>
    <w:multiLevelType w:val="hybridMultilevel"/>
    <w:tmpl w:val="5F5A9E20"/>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2664F2"/>
    <w:multiLevelType w:val="hybridMultilevel"/>
    <w:tmpl w:val="EE90D43E"/>
    <w:lvl w:ilvl="0" w:tplc="FFFFFFFF">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A38422D"/>
    <w:multiLevelType w:val="hybridMultilevel"/>
    <w:tmpl w:val="D5C8D8B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BDC1774"/>
    <w:multiLevelType w:val="hybridMultilevel"/>
    <w:tmpl w:val="A5D68FE6"/>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2E17849"/>
    <w:multiLevelType w:val="hybridMultilevel"/>
    <w:tmpl w:val="93804372"/>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912121"/>
    <w:multiLevelType w:val="hybridMultilevel"/>
    <w:tmpl w:val="4642DE9C"/>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E34634"/>
    <w:multiLevelType w:val="hybridMultilevel"/>
    <w:tmpl w:val="D214EA5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2C7308"/>
    <w:multiLevelType w:val="hybridMultilevel"/>
    <w:tmpl w:val="B65EAD10"/>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D7B2F1C"/>
    <w:multiLevelType w:val="hybridMultilevel"/>
    <w:tmpl w:val="26641E2C"/>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DE87546"/>
    <w:multiLevelType w:val="hybridMultilevel"/>
    <w:tmpl w:val="8AF44E4E"/>
    <w:lvl w:ilvl="0" w:tplc="8D8E23B2">
      <w:start w:val="1"/>
      <w:numFmt w:val="bullet"/>
      <w:lvlText w:val="‒"/>
      <w:lvlJc w:val="left"/>
      <w:pPr>
        <w:ind w:left="720" w:hanging="360"/>
      </w:pPr>
      <w:rPr>
        <w:rFonts w:ascii="Calibri" w:hAnsi="Calibri"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8E691A"/>
    <w:multiLevelType w:val="hybridMultilevel"/>
    <w:tmpl w:val="BFE0855A"/>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675CE0"/>
    <w:multiLevelType w:val="hybridMultilevel"/>
    <w:tmpl w:val="4C6C396A"/>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3D25D6F"/>
    <w:multiLevelType w:val="hybridMultilevel"/>
    <w:tmpl w:val="86888172"/>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9A967AC"/>
    <w:multiLevelType w:val="hybridMultilevel"/>
    <w:tmpl w:val="F956E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0F3DDF"/>
    <w:multiLevelType w:val="hybridMultilevel"/>
    <w:tmpl w:val="26064022"/>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E25785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ED903C4"/>
    <w:multiLevelType w:val="hybridMultilevel"/>
    <w:tmpl w:val="6F301D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5" w15:restartNumberingAfterBreak="0">
    <w:nsid w:val="668D760D"/>
    <w:multiLevelType w:val="hybridMultilevel"/>
    <w:tmpl w:val="255EF75E"/>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6A16A86"/>
    <w:multiLevelType w:val="hybridMultilevel"/>
    <w:tmpl w:val="C5D29D08"/>
    <w:lvl w:ilvl="0" w:tplc="FFFFFFFF">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347497"/>
    <w:multiLevelType w:val="hybridMultilevel"/>
    <w:tmpl w:val="8D964644"/>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8203A9"/>
    <w:multiLevelType w:val="hybridMultilevel"/>
    <w:tmpl w:val="11EABAD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16B5FF1"/>
    <w:multiLevelType w:val="hybridMultilevel"/>
    <w:tmpl w:val="DEC6D306"/>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2784227"/>
    <w:multiLevelType w:val="hybridMultilevel"/>
    <w:tmpl w:val="2F4CC0DC"/>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3C5148D"/>
    <w:multiLevelType w:val="hybridMultilevel"/>
    <w:tmpl w:val="3042D05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823377"/>
    <w:multiLevelType w:val="hybridMultilevel"/>
    <w:tmpl w:val="4CE209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6DD5A71"/>
    <w:multiLevelType w:val="hybridMultilevel"/>
    <w:tmpl w:val="8B76A5DE"/>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A364F1E"/>
    <w:multiLevelType w:val="hybridMultilevel"/>
    <w:tmpl w:val="0F78B41C"/>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E456D81"/>
    <w:multiLevelType w:val="hybridMultilevel"/>
    <w:tmpl w:val="60DE79FA"/>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16cid:durableId="1396203396">
    <w:abstractNumId w:val="8"/>
  </w:num>
  <w:num w:numId="2" w16cid:durableId="598950189">
    <w:abstractNumId w:val="21"/>
  </w:num>
  <w:num w:numId="3" w16cid:durableId="629559796">
    <w:abstractNumId w:val="26"/>
  </w:num>
  <w:num w:numId="4" w16cid:durableId="1051809722">
    <w:abstractNumId w:val="7"/>
  </w:num>
  <w:num w:numId="5" w16cid:durableId="815728378">
    <w:abstractNumId w:val="28"/>
  </w:num>
  <w:num w:numId="6" w16cid:durableId="1217156957">
    <w:abstractNumId w:val="11"/>
  </w:num>
  <w:num w:numId="7" w16cid:durableId="1459831706">
    <w:abstractNumId w:val="40"/>
  </w:num>
  <w:num w:numId="8" w16cid:durableId="658731251">
    <w:abstractNumId w:val="17"/>
  </w:num>
  <w:num w:numId="9" w16cid:durableId="1745300097">
    <w:abstractNumId w:val="19"/>
  </w:num>
  <w:num w:numId="10" w16cid:durableId="1332567830">
    <w:abstractNumId w:val="16"/>
  </w:num>
  <w:num w:numId="11" w16cid:durableId="705716009">
    <w:abstractNumId w:val="35"/>
  </w:num>
  <w:num w:numId="12" w16cid:durableId="2009556660">
    <w:abstractNumId w:val="30"/>
  </w:num>
  <w:num w:numId="13" w16cid:durableId="1121992192">
    <w:abstractNumId w:val="43"/>
  </w:num>
  <w:num w:numId="14" w16cid:durableId="1431660806">
    <w:abstractNumId w:val="29"/>
  </w:num>
  <w:num w:numId="15" w16cid:durableId="1431466629">
    <w:abstractNumId w:val="1"/>
  </w:num>
  <w:num w:numId="16" w16cid:durableId="418140650">
    <w:abstractNumId w:val="33"/>
  </w:num>
  <w:num w:numId="17" w16cid:durableId="1323662518">
    <w:abstractNumId w:val="13"/>
  </w:num>
  <w:num w:numId="18" w16cid:durableId="610626517">
    <w:abstractNumId w:val="32"/>
  </w:num>
  <w:num w:numId="19" w16cid:durableId="321470262">
    <w:abstractNumId w:val="45"/>
  </w:num>
  <w:num w:numId="20" w16cid:durableId="955253480">
    <w:abstractNumId w:val="42"/>
  </w:num>
  <w:num w:numId="21" w16cid:durableId="821584084">
    <w:abstractNumId w:val="36"/>
  </w:num>
  <w:num w:numId="22" w16cid:durableId="2056077011">
    <w:abstractNumId w:val="2"/>
  </w:num>
  <w:num w:numId="23" w16cid:durableId="1761560839">
    <w:abstractNumId w:val="25"/>
  </w:num>
  <w:num w:numId="24" w16cid:durableId="1382944506">
    <w:abstractNumId w:val="39"/>
  </w:num>
  <w:num w:numId="25" w16cid:durableId="864709148">
    <w:abstractNumId w:val="44"/>
  </w:num>
  <w:num w:numId="26" w16cid:durableId="81537345">
    <w:abstractNumId w:val="9"/>
  </w:num>
  <w:num w:numId="27" w16cid:durableId="1471360698">
    <w:abstractNumId w:val="4"/>
  </w:num>
  <w:num w:numId="28" w16cid:durableId="1562325819">
    <w:abstractNumId w:val="38"/>
  </w:num>
  <w:num w:numId="29" w16cid:durableId="494494042">
    <w:abstractNumId w:val="10"/>
  </w:num>
  <w:num w:numId="30" w16cid:durableId="103039785">
    <w:abstractNumId w:val="12"/>
  </w:num>
  <w:num w:numId="31" w16cid:durableId="839194743">
    <w:abstractNumId w:val="31"/>
  </w:num>
  <w:num w:numId="32" w16cid:durableId="1227648832">
    <w:abstractNumId w:val="22"/>
  </w:num>
  <w:num w:numId="33" w16cid:durableId="731201760">
    <w:abstractNumId w:val="0"/>
  </w:num>
  <w:num w:numId="34" w16cid:durableId="365449937">
    <w:abstractNumId w:val="3"/>
  </w:num>
  <w:num w:numId="35" w16cid:durableId="1418360287">
    <w:abstractNumId w:val="18"/>
  </w:num>
  <w:num w:numId="36" w16cid:durableId="1292709122">
    <w:abstractNumId w:val="5"/>
  </w:num>
  <w:num w:numId="37" w16cid:durableId="1318532689">
    <w:abstractNumId w:val="23"/>
  </w:num>
  <w:num w:numId="38" w16cid:durableId="1860508928">
    <w:abstractNumId w:val="20"/>
  </w:num>
  <w:num w:numId="39" w16cid:durableId="782655475">
    <w:abstractNumId w:val="37"/>
  </w:num>
  <w:num w:numId="40" w16cid:durableId="713238032">
    <w:abstractNumId w:val="14"/>
  </w:num>
  <w:num w:numId="41" w16cid:durableId="1583180831">
    <w:abstractNumId w:val="15"/>
  </w:num>
  <w:num w:numId="42" w16cid:durableId="1029574434">
    <w:abstractNumId w:val="34"/>
  </w:num>
  <w:num w:numId="43" w16cid:durableId="1130515381">
    <w:abstractNumId w:val="24"/>
  </w:num>
  <w:num w:numId="44" w16cid:durableId="498734120">
    <w:abstractNumId w:val="6"/>
  </w:num>
  <w:num w:numId="45" w16cid:durableId="2046829701">
    <w:abstractNumId w:val="27"/>
  </w:num>
  <w:num w:numId="46" w16cid:durableId="73485987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1A"/>
    <w:rsid w:val="00002B90"/>
    <w:rsid w:val="00003025"/>
    <w:rsid w:val="000245C4"/>
    <w:rsid w:val="0003257D"/>
    <w:rsid w:val="00040777"/>
    <w:rsid w:val="000526AA"/>
    <w:rsid w:val="0005544B"/>
    <w:rsid w:val="00094653"/>
    <w:rsid w:val="000B23D7"/>
    <w:rsid w:val="000B4F85"/>
    <w:rsid w:val="000E204C"/>
    <w:rsid w:val="000F24EC"/>
    <w:rsid w:val="000F66FE"/>
    <w:rsid w:val="00107BA8"/>
    <w:rsid w:val="00126FFA"/>
    <w:rsid w:val="00140FD8"/>
    <w:rsid w:val="00164B2E"/>
    <w:rsid w:val="00171C12"/>
    <w:rsid w:val="001760CD"/>
    <w:rsid w:val="001766AB"/>
    <w:rsid w:val="00195F91"/>
    <w:rsid w:val="001B2C6F"/>
    <w:rsid w:val="001D3652"/>
    <w:rsid w:val="001E586B"/>
    <w:rsid w:val="00200C3D"/>
    <w:rsid w:val="002A20C7"/>
    <w:rsid w:val="002C7CDB"/>
    <w:rsid w:val="00301081"/>
    <w:rsid w:val="00305FB6"/>
    <w:rsid w:val="00321B54"/>
    <w:rsid w:val="00336CDE"/>
    <w:rsid w:val="00345A58"/>
    <w:rsid w:val="00380EF4"/>
    <w:rsid w:val="00384CBA"/>
    <w:rsid w:val="00394069"/>
    <w:rsid w:val="003944CE"/>
    <w:rsid w:val="003D0B7E"/>
    <w:rsid w:val="003F0AEE"/>
    <w:rsid w:val="00411306"/>
    <w:rsid w:val="00420BB9"/>
    <w:rsid w:val="00432375"/>
    <w:rsid w:val="00435D8D"/>
    <w:rsid w:val="00437524"/>
    <w:rsid w:val="004504B8"/>
    <w:rsid w:val="00452363"/>
    <w:rsid w:val="00462119"/>
    <w:rsid w:val="00467339"/>
    <w:rsid w:val="0049189B"/>
    <w:rsid w:val="004A1F47"/>
    <w:rsid w:val="004C447F"/>
    <w:rsid w:val="004D04B4"/>
    <w:rsid w:val="004D5B1C"/>
    <w:rsid w:val="00506C21"/>
    <w:rsid w:val="00515B3C"/>
    <w:rsid w:val="00555313"/>
    <w:rsid w:val="0056197F"/>
    <w:rsid w:val="00574B9E"/>
    <w:rsid w:val="0058232E"/>
    <w:rsid w:val="00590625"/>
    <w:rsid w:val="00592857"/>
    <w:rsid w:val="005C77FE"/>
    <w:rsid w:val="005D49F3"/>
    <w:rsid w:val="005F6D0E"/>
    <w:rsid w:val="00612963"/>
    <w:rsid w:val="006479E3"/>
    <w:rsid w:val="00652886"/>
    <w:rsid w:val="00656DAA"/>
    <w:rsid w:val="00667FB6"/>
    <w:rsid w:val="00677408"/>
    <w:rsid w:val="006802A6"/>
    <w:rsid w:val="006923A1"/>
    <w:rsid w:val="006A5254"/>
    <w:rsid w:val="006B289B"/>
    <w:rsid w:val="006B6710"/>
    <w:rsid w:val="00702FB5"/>
    <w:rsid w:val="00704C10"/>
    <w:rsid w:val="007244B7"/>
    <w:rsid w:val="00750873"/>
    <w:rsid w:val="00754DB7"/>
    <w:rsid w:val="00786938"/>
    <w:rsid w:val="00794DAB"/>
    <w:rsid w:val="007C39F3"/>
    <w:rsid w:val="007C4959"/>
    <w:rsid w:val="007D10E1"/>
    <w:rsid w:val="007F61CB"/>
    <w:rsid w:val="008070E9"/>
    <w:rsid w:val="008125F6"/>
    <w:rsid w:val="008416F0"/>
    <w:rsid w:val="00856B6F"/>
    <w:rsid w:val="008572FC"/>
    <w:rsid w:val="00861FB8"/>
    <w:rsid w:val="00874253"/>
    <w:rsid w:val="0089053C"/>
    <w:rsid w:val="008912F4"/>
    <w:rsid w:val="008A516A"/>
    <w:rsid w:val="008C38E4"/>
    <w:rsid w:val="008C6956"/>
    <w:rsid w:val="008F7DCE"/>
    <w:rsid w:val="0090144B"/>
    <w:rsid w:val="00906004"/>
    <w:rsid w:val="00911902"/>
    <w:rsid w:val="00911E0C"/>
    <w:rsid w:val="00945BFC"/>
    <w:rsid w:val="0095491E"/>
    <w:rsid w:val="00996486"/>
    <w:rsid w:val="00A005A2"/>
    <w:rsid w:val="00A01490"/>
    <w:rsid w:val="00A1203B"/>
    <w:rsid w:val="00A12DAA"/>
    <w:rsid w:val="00A14579"/>
    <w:rsid w:val="00A35093"/>
    <w:rsid w:val="00A4488A"/>
    <w:rsid w:val="00A654B4"/>
    <w:rsid w:val="00A91271"/>
    <w:rsid w:val="00AB059C"/>
    <w:rsid w:val="00AB4272"/>
    <w:rsid w:val="00AE03B7"/>
    <w:rsid w:val="00AE3887"/>
    <w:rsid w:val="00AE7380"/>
    <w:rsid w:val="00AE7625"/>
    <w:rsid w:val="00B0634E"/>
    <w:rsid w:val="00B07DEA"/>
    <w:rsid w:val="00B14D08"/>
    <w:rsid w:val="00B17023"/>
    <w:rsid w:val="00B24067"/>
    <w:rsid w:val="00B25624"/>
    <w:rsid w:val="00B35D8A"/>
    <w:rsid w:val="00B372B4"/>
    <w:rsid w:val="00B40C6B"/>
    <w:rsid w:val="00B423E8"/>
    <w:rsid w:val="00B77BDD"/>
    <w:rsid w:val="00B838E9"/>
    <w:rsid w:val="00B843FE"/>
    <w:rsid w:val="00BA3DD4"/>
    <w:rsid w:val="00BA58F1"/>
    <w:rsid w:val="00BC39F9"/>
    <w:rsid w:val="00BD3A46"/>
    <w:rsid w:val="00BE5980"/>
    <w:rsid w:val="00BF0E69"/>
    <w:rsid w:val="00BF4742"/>
    <w:rsid w:val="00BF7902"/>
    <w:rsid w:val="00C46E87"/>
    <w:rsid w:val="00C47A2F"/>
    <w:rsid w:val="00C60268"/>
    <w:rsid w:val="00C65FE4"/>
    <w:rsid w:val="00C7082E"/>
    <w:rsid w:val="00C71E0E"/>
    <w:rsid w:val="00C74981"/>
    <w:rsid w:val="00C77F06"/>
    <w:rsid w:val="00CC2F8B"/>
    <w:rsid w:val="00CF2BD7"/>
    <w:rsid w:val="00CF58F7"/>
    <w:rsid w:val="00D0777A"/>
    <w:rsid w:val="00D16074"/>
    <w:rsid w:val="00D36410"/>
    <w:rsid w:val="00D42DAD"/>
    <w:rsid w:val="00D52164"/>
    <w:rsid w:val="00D56E03"/>
    <w:rsid w:val="00D666EB"/>
    <w:rsid w:val="00D7245F"/>
    <w:rsid w:val="00D73BD0"/>
    <w:rsid w:val="00D82952"/>
    <w:rsid w:val="00D93A5A"/>
    <w:rsid w:val="00D95323"/>
    <w:rsid w:val="00DA52BA"/>
    <w:rsid w:val="00DC0832"/>
    <w:rsid w:val="00DC1297"/>
    <w:rsid w:val="00DD08DF"/>
    <w:rsid w:val="00DD7AF4"/>
    <w:rsid w:val="00DE48E4"/>
    <w:rsid w:val="00DF1DC1"/>
    <w:rsid w:val="00DF1E91"/>
    <w:rsid w:val="00E02110"/>
    <w:rsid w:val="00E12D80"/>
    <w:rsid w:val="00E16F3C"/>
    <w:rsid w:val="00E2578C"/>
    <w:rsid w:val="00E304F7"/>
    <w:rsid w:val="00E51263"/>
    <w:rsid w:val="00E56F37"/>
    <w:rsid w:val="00E65254"/>
    <w:rsid w:val="00E8095E"/>
    <w:rsid w:val="00E9094D"/>
    <w:rsid w:val="00EA6317"/>
    <w:rsid w:val="00EB2703"/>
    <w:rsid w:val="00EC780F"/>
    <w:rsid w:val="00ED6301"/>
    <w:rsid w:val="00EF1518"/>
    <w:rsid w:val="00EF4CE9"/>
    <w:rsid w:val="00F03071"/>
    <w:rsid w:val="00F17923"/>
    <w:rsid w:val="00F6095B"/>
    <w:rsid w:val="00F70F38"/>
    <w:rsid w:val="00F84596"/>
    <w:rsid w:val="00FA351A"/>
    <w:rsid w:val="00FA74A1"/>
    <w:rsid w:val="00FD1344"/>
    <w:rsid w:val="00FD493D"/>
    <w:rsid w:val="00FF4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C86AE6"/>
  <w15:chartTrackingRefBased/>
  <w15:docId w15:val="{09F68B0E-5A34-469F-B4DA-1BA2E083E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51A"/>
    <w:rPr>
      <w:rFonts w:ascii="Times New Roman" w:hAnsi="Times New Roman"/>
      <w:sz w:val="24"/>
      <w:szCs w:val="24"/>
    </w:rPr>
  </w:style>
  <w:style w:type="paragraph" w:styleId="Heading1">
    <w:name w:val="heading 1"/>
    <w:basedOn w:val="Normal"/>
    <w:next w:val="Normal"/>
    <w:link w:val="Heading1Char"/>
    <w:uiPriority w:val="9"/>
    <w:qFormat/>
    <w:rsid w:val="00FD493D"/>
    <w:pPr>
      <w:keepNext/>
      <w:spacing w:before="120" w:after="120"/>
      <w:outlineLvl w:val="0"/>
    </w:pPr>
    <w:rPr>
      <w:rFonts w:ascii="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D493D"/>
    <w:rPr>
      <w:rFonts w:ascii="Arial" w:hAnsi="Arial" w:cs="Arial"/>
      <w:b/>
      <w:bCs/>
      <w:sz w:val="24"/>
      <w:szCs w:val="24"/>
      <w:lang w:val="en-GB" w:eastAsia="en-GB"/>
    </w:rPr>
  </w:style>
  <w:style w:type="paragraph" w:styleId="ListParagraph">
    <w:name w:val="List Paragraph"/>
    <w:basedOn w:val="Normal"/>
    <w:uiPriority w:val="34"/>
    <w:qFormat/>
    <w:rsid w:val="00FD493D"/>
    <w:pPr>
      <w:ind w:left="720"/>
      <w:contextualSpacing/>
    </w:pPr>
  </w:style>
  <w:style w:type="character" w:styleId="Strong">
    <w:name w:val="Strong"/>
    <w:uiPriority w:val="22"/>
    <w:qFormat/>
    <w:rsid w:val="00305FB6"/>
    <w:rPr>
      <w:rFonts w:cs="Times New Roman"/>
      <w:b/>
      <w:bCs/>
    </w:rPr>
  </w:style>
  <w:style w:type="character" w:styleId="Hyperlink">
    <w:name w:val="Hyperlink"/>
    <w:uiPriority w:val="99"/>
    <w:semiHidden/>
    <w:rsid w:val="00305FB6"/>
    <w:rPr>
      <w:rFonts w:cs="Times New Roman"/>
      <w:color w:val="0000FF"/>
      <w:u w:val="single"/>
    </w:rPr>
  </w:style>
  <w:style w:type="table" w:styleId="TableGrid">
    <w:name w:val="Table Grid"/>
    <w:basedOn w:val="TableNormal"/>
    <w:uiPriority w:val="59"/>
    <w:rsid w:val="005553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555313"/>
    <w:rPr>
      <w:rFonts w:ascii="Tahoma" w:hAnsi="Tahoma" w:cs="Tahoma"/>
      <w:sz w:val="16"/>
      <w:szCs w:val="16"/>
    </w:rPr>
  </w:style>
  <w:style w:type="character" w:customStyle="1" w:styleId="BalloonTextChar">
    <w:name w:val="Balloon Text Char"/>
    <w:link w:val="BalloonText"/>
    <w:uiPriority w:val="99"/>
    <w:semiHidden/>
    <w:locked/>
    <w:rsid w:val="00555313"/>
    <w:rPr>
      <w:rFonts w:ascii="Tahoma" w:hAnsi="Tahoma" w:cs="Tahoma"/>
      <w:sz w:val="16"/>
      <w:szCs w:val="16"/>
      <w:lang w:val="en-GB" w:eastAsia="en-GB"/>
    </w:rPr>
  </w:style>
  <w:style w:type="paragraph" w:styleId="Header">
    <w:name w:val="header"/>
    <w:basedOn w:val="Normal"/>
    <w:link w:val="HeaderChar"/>
    <w:uiPriority w:val="99"/>
    <w:unhideWhenUsed/>
    <w:rsid w:val="006479E3"/>
    <w:pPr>
      <w:tabs>
        <w:tab w:val="center" w:pos="4680"/>
        <w:tab w:val="right" w:pos="9360"/>
      </w:tabs>
    </w:pPr>
  </w:style>
  <w:style w:type="character" w:customStyle="1" w:styleId="HeaderChar">
    <w:name w:val="Header Char"/>
    <w:link w:val="Header"/>
    <w:uiPriority w:val="99"/>
    <w:locked/>
    <w:rsid w:val="006479E3"/>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6479E3"/>
    <w:pPr>
      <w:tabs>
        <w:tab w:val="center" w:pos="4680"/>
        <w:tab w:val="right" w:pos="9360"/>
      </w:tabs>
    </w:pPr>
  </w:style>
  <w:style w:type="character" w:customStyle="1" w:styleId="FooterChar">
    <w:name w:val="Footer Char"/>
    <w:link w:val="Footer"/>
    <w:uiPriority w:val="99"/>
    <w:locked/>
    <w:rsid w:val="006479E3"/>
    <w:rPr>
      <w:rFonts w:ascii="Times New Roman" w:hAnsi="Times New Roman" w:cs="Times New Roman"/>
      <w:sz w:val="24"/>
      <w:szCs w:val="24"/>
      <w:lang w:val="en-GB" w:eastAsia="en-GB"/>
    </w:rPr>
  </w:style>
  <w:style w:type="paragraph" w:styleId="Revision">
    <w:name w:val="Revision"/>
    <w:hidden/>
    <w:uiPriority w:val="99"/>
    <w:semiHidden/>
    <w:rsid w:val="00FD1344"/>
    <w:rPr>
      <w:rFonts w:ascii="Times New Roman" w:hAnsi="Times New Roman"/>
      <w:sz w:val="24"/>
      <w:szCs w:val="24"/>
    </w:rPr>
  </w:style>
  <w:style w:type="character" w:styleId="CommentReference">
    <w:name w:val="annotation reference"/>
    <w:uiPriority w:val="99"/>
    <w:semiHidden/>
    <w:unhideWhenUsed/>
    <w:rsid w:val="00786938"/>
    <w:rPr>
      <w:sz w:val="16"/>
      <w:szCs w:val="16"/>
    </w:rPr>
  </w:style>
  <w:style w:type="paragraph" w:styleId="CommentText">
    <w:name w:val="annotation text"/>
    <w:basedOn w:val="Normal"/>
    <w:link w:val="CommentTextChar"/>
    <w:uiPriority w:val="99"/>
    <w:semiHidden/>
    <w:unhideWhenUsed/>
    <w:rsid w:val="00786938"/>
    <w:rPr>
      <w:sz w:val="20"/>
      <w:szCs w:val="20"/>
    </w:rPr>
  </w:style>
  <w:style w:type="character" w:customStyle="1" w:styleId="CommentTextChar">
    <w:name w:val="Comment Text Char"/>
    <w:link w:val="CommentText"/>
    <w:uiPriority w:val="99"/>
    <w:semiHidden/>
    <w:rsid w:val="0078693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786938"/>
    <w:rPr>
      <w:b/>
      <w:bCs/>
    </w:rPr>
  </w:style>
  <w:style w:type="character" w:customStyle="1" w:styleId="CommentSubjectChar">
    <w:name w:val="Comment Subject Char"/>
    <w:link w:val="CommentSubject"/>
    <w:uiPriority w:val="99"/>
    <w:semiHidden/>
    <w:rsid w:val="00786938"/>
    <w:rPr>
      <w:rFonts w:ascii="Times New Roman" w:hAnsi="Times New Roman"/>
      <w:b/>
      <w:bCs/>
    </w:rPr>
  </w:style>
  <w:style w:type="paragraph" w:styleId="NormalWeb">
    <w:name w:val="Normal (Web)"/>
    <w:basedOn w:val="Normal"/>
    <w:uiPriority w:val="99"/>
    <w:unhideWhenUsed/>
    <w:rsid w:val="007F61C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183841">
      <w:marLeft w:val="0"/>
      <w:marRight w:val="0"/>
      <w:marTop w:val="0"/>
      <w:marBottom w:val="0"/>
      <w:divBdr>
        <w:top w:val="none" w:sz="0" w:space="0" w:color="auto"/>
        <w:left w:val="none" w:sz="0" w:space="0" w:color="auto"/>
        <w:bottom w:val="none" w:sz="0" w:space="0" w:color="auto"/>
        <w:right w:val="none" w:sz="0" w:space="0" w:color="auto"/>
      </w:divBdr>
    </w:div>
    <w:div w:id="1888183842">
      <w:marLeft w:val="0"/>
      <w:marRight w:val="0"/>
      <w:marTop w:val="0"/>
      <w:marBottom w:val="0"/>
      <w:divBdr>
        <w:top w:val="none" w:sz="0" w:space="0" w:color="auto"/>
        <w:left w:val="none" w:sz="0" w:space="0" w:color="auto"/>
        <w:bottom w:val="none" w:sz="0" w:space="0" w:color="auto"/>
        <w:right w:val="none" w:sz="0" w:space="0" w:color="auto"/>
      </w:divBdr>
    </w:div>
    <w:div w:id="202659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Edwina Williams</cp:lastModifiedBy>
  <cp:revision>4</cp:revision>
  <cp:lastPrinted>2016-11-03T09:59:00Z</cp:lastPrinted>
  <dcterms:created xsi:type="dcterms:W3CDTF">2026-10-06T10:04:00Z</dcterms:created>
  <dcterms:modified xsi:type="dcterms:W3CDTF">2026-10-06T10:13:00Z</dcterms:modified>
</cp:coreProperties>
</file>